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30" w:rsidRDefault="009052E5" w:rsidP="009052E5">
      <w:r>
        <w:t xml:space="preserve">Vážení rodiče, ahoj studenti, </w:t>
      </w:r>
      <w:r>
        <w:br/>
        <w:t xml:space="preserve">připravujeme pro Vás ozdravný a sportovní pobyt v Chorvatsku. </w:t>
      </w:r>
    </w:p>
    <w:p w:rsidR="000A1130" w:rsidRDefault="009052E5" w:rsidP="009052E5">
      <w:r w:rsidRPr="000A1130">
        <w:rPr>
          <w:b/>
        </w:rPr>
        <w:t>Termín 21. - 29. 9. 2018</w:t>
      </w:r>
      <w:r>
        <w:t xml:space="preserve">. </w:t>
      </w:r>
    </w:p>
    <w:p w:rsidR="000A1130" w:rsidRDefault="009052E5" w:rsidP="009052E5">
      <w:r>
        <w:t>Odjezd v pátek ve večerních hodinách, návrat v</w:t>
      </w:r>
      <w:r w:rsidR="00F45D67">
        <w:t> sobotu/neděli . D</w:t>
      </w:r>
      <w:r>
        <w:t>le odjezdu z</w:t>
      </w:r>
      <w:r w:rsidR="000A1130">
        <w:t> </w:t>
      </w:r>
      <w:r>
        <w:t>Chorvatska</w:t>
      </w:r>
      <w:r w:rsidR="000A1130">
        <w:t xml:space="preserve"> – pokud bude hezky, nebudeme končit snídaní a odjezdem v dopoledních hodinách, ale využijeme celý den na pláži a v apartmánech, budeme mít zajištěnu i večeři a domů pojedeme až </w:t>
      </w:r>
      <w:r w:rsidR="00F45D67">
        <w:t>v nočních hodinách</w:t>
      </w:r>
      <w:r>
        <w:t xml:space="preserve">. </w:t>
      </w:r>
    </w:p>
    <w:p w:rsidR="000A1130" w:rsidRDefault="009052E5" w:rsidP="009052E5">
      <w:r w:rsidRPr="000A1130">
        <w:rPr>
          <w:b/>
        </w:rPr>
        <w:t xml:space="preserve">Místo: Kaštel </w:t>
      </w:r>
      <w:proofErr w:type="spellStart"/>
      <w:r w:rsidRPr="000A1130">
        <w:rPr>
          <w:b/>
        </w:rPr>
        <w:t>Štafilić</w:t>
      </w:r>
      <w:proofErr w:type="spellEnd"/>
      <w:r w:rsidRPr="000A1130">
        <w:rPr>
          <w:b/>
        </w:rPr>
        <w:t>, Severní Dalmácie</w:t>
      </w:r>
    </w:p>
    <w:p w:rsidR="000A1130" w:rsidRDefault="000A1130" w:rsidP="009052E5">
      <w:r>
        <w:t>P</w:t>
      </w:r>
      <w:r w:rsidR="009052E5">
        <w:t xml:space="preserve">láž / oblázková s pozvolným vstupem do moře - 300 m, centrum - 1,5 km, </w:t>
      </w:r>
      <w:proofErr w:type="spellStart"/>
      <w:r w:rsidR="009052E5">
        <w:t>Trogir</w:t>
      </w:r>
      <w:proofErr w:type="spellEnd"/>
      <w:r w:rsidR="009052E5">
        <w:t xml:space="preserve"> - 8 km, Split - 21 km. </w:t>
      </w:r>
      <w:r w:rsidR="009052E5">
        <w:br/>
        <w:t>Změnili jsme destinaci (v předchozích letech jsme navštěvovali Makarskou).</w:t>
      </w:r>
    </w:p>
    <w:p w:rsidR="009052E5" w:rsidRDefault="009052E5" w:rsidP="009052E5">
      <w:r>
        <w:t xml:space="preserve">Důvod: </w:t>
      </w:r>
      <w:r>
        <w:t>n</w:t>
      </w:r>
      <w:r>
        <w:t xml:space="preserve">a </w:t>
      </w:r>
      <w:proofErr w:type="spellStart"/>
      <w:r>
        <w:t>Makarske</w:t>
      </w:r>
      <w:proofErr w:type="spellEnd"/>
      <w:r>
        <w:t xml:space="preserve"> bohužel </w:t>
      </w:r>
      <w:r>
        <w:t xml:space="preserve">i nadále </w:t>
      </w:r>
      <w:r>
        <w:t>není možné využít společné prostory mezi jednot</w:t>
      </w:r>
      <w:r>
        <w:t>l</w:t>
      </w:r>
      <w:r>
        <w:t>ivými apartmány</w:t>
      </w:r>
      <w:r>
        <w:t xml:space="preserve"> ke společným akcím</w:t>
      </w:r>
      <w:r>
        <w:t xml:space="preserve">. </w:t>
      </w:r>
    </w:p>
    <w:p w:rsidR="00E93607" w:rsidRDefault="009052E5" w:rsidP="009052E5">
      <w:r>
        <w:t xml:space="preserve">V penzionu </w:t>
      </w:r>
      <w:proofErr w:type="spellStart"/>
      <w:r>
        <w:t>Jerič</w:t>
      </w:r>
      <w:proofErr w:type="spellEnd"/>
      <w:r>
        <w:t xml:space="preserve">, kam se chystáme, je k dispozici kryté venkovní posezení,  bazén, sportovní </w:t>
      </w:r>
      <w:r>
        <w:t xml:space="preserve">multifunkční hřiště, </w:t>
      </w:r>
      <w:proofErr w:type="spellStart"/>
      <w:r>
        <w:t>pinčes</w:t>
      </w:r>
      <w:proofErr w:type="spellEnd"/>
      <w:r>
        <w:t xml:space="preserve">. </w:t>
      </w:r>
      <w:r>
        <w:br/>
        <w:t>Př</w:t>
      </w:r>
      <w:r>
        <w:t xml:space="preserve">edběžná cena 6.800 - 7.000 Kč. Hledáme ještě spolehlivého dopravce. Výběrové řízení ukončíme příští týden. </w:t>
      </w:r>
      <w:r>
        <w:br/>
      </w:r>
      <w:r w:rsidRPr="000A1130">
        <w:rPr>
          <w:b/>
        </w:rPr>
        <w:t>V ceně: ubytování, pobytová taxa, polopenze, doprava</w:t>
      </w:r>
      <w:r w:rsidR="000A1130">
        <w:rPr>
          <w:b/>
        </w:rPr>
        <w:t xml:space="preserve"> autobusem</w:t>
      </w:r>
      <w:r w:rsidRPr="000A1130">
        <w:rPr>
          <w:b/>
        </w:rPr>
        <w:t>.</w:t>
      </w:r>
      <w:r w:rsidRPr="000A1130">
        <w:rPr>
          <w:b/>
        </w:rPr>
        <w:br/>
      </w:r>
      <w:r>
        <w:t>Vzhledem k</w:t>
      </w:r>
      <w:r w:rsidR="000A1130">
        <w:t xml:space="preserve"> maximální </w:t>
      </w:r>
      <w:r>
        <w:t xml:space="preserve">vytíženosti autobusu (aby se cena za autobus nenavyšovala) a podmínky minimálního počtu účastníků v daném penzionu se zajištěním polopenzí) Vám v příštím týdnu rozdáme závazné přihlášky.  </w:t>
      </w:r>
      <w:r>
        <w:br/>
        <w:t>Záloha 50 % z celkové ceny musí být zaplacena do 30. 6. 2018. Zbytek do 31. 8. 2018.</w:t>
      </w:r>
    </w:p>
    <w:p w:rsidR="009052E5" w:rsidRDefault="009052E5" w:rsidP="009052E5">
      <w:r>
        <w:t xml:space="preserve">Prosím zvažte účast na této akci.  Abychom mohli potvrdit závaznou objednávku. </w:t>
      </w:r>
      <w:r w:rsidR="000A1130">
        <w:t xml:space="preserve"> </w:t>
      </w:r>
      <w:r w:rsidR="000A1130" w:rsidRPr="000A1130">
        <w:rPr>
          <w:b/>
        </w:rPr>
        <w:t>Předběžná přihláška je v příloze. Odevzdejte co nejdříve</w:t>
      </w:r>
      <w:r w:rsidR="000A1130">
        <w:rPr>
          <w:b/>
        </w:rPr>
        <w:t xml:space="preserve"> do kanceláře školy.</w:t>
      </w:r>
    </w:p>
    <w:p w:rsidR="009052E5" w:rsidRDefault="009052E5" w:rsidP="009052E5">
      <w:r>
        <w:t>Děkuji za pochopení J.</w:t>
      </w:r>
      <w:r w:rsidR="00F45D67">
        <w:t xml:space="preserve"> </w:t>
      </w:r>
      <w:bookmarkStart w:id="0" w:name="_GoBack"/>
      <w:bookmarkEnd w:id="0"/>
      <w:r>
        <w:t>Turková</w:t>
      </w:r>
    </w:p>
    <w:p w:rsidR="000A1130" w:rsidRDefault="000A1130" w:rsidP="009052E5"/>
    <w:p w:rsidR="000A1130" w:rsidRDefault="000A1130" w:rsidP="009052E5">
      <w:r>
        <w:t>------------------------------------------------------------------------------------------------------------------------</w:t>
      </w:r>
    </w:p>
    <w:p w:rsidR="000A1130" w:rsidRDefault="000A1130" w:rsidP="000A1130">
      <w:pPr>
        <w:jc w:val="center"/>
      </w:pPr>
    </w:p>
    <w:p w:rsidR="000A1130" w:rsidRDefault="000A1130" w:rsidP="000A1130">
      <w:pPr>
        <w:jc w:val="center"/>
      </w:pPr>
      <w:r>
        <w:t xml:space="preserve">Předběžná přihláška na ozdravný a sportovní pobyt Chorvatsko – </w:t>
      </w:r>
      <w:proofErr w:type="spellStart"/>
      <w:r>
        <w:t>Jerič</w:t>
      </w:r>
      <w:proofErr w:type="spellEnd"/>
    </w:p>
    <w:p w:rsidR="000A1130" w:rsidRDefault="000A1130" w:rsidP="000A1130">
      <w:pPr>
        <w:jc w:val="center"/>
      </w:pPr>
    </w:p>
    <w:p w:rsidR="000A1130" w:rsidRDefault="000A1130" w:rsidP="000A1130"/>
    <w:p w:rsidR="000A1130" w:rsidRDefault="000A1130" w:rsidP="000A1130">
      <w:r>
        <w:t>Mám zájem o pobyt pro svoji dceru/syna  (jméno, příjmení) …………………………………………</w:t>
      </w:r>
    </w:p>
    <w:p w:rsidR="000A1130" w:rsidRDefault="000A1130" w:rsidP="000A1130"/>
    <w:p w:rsidR="000A1130" w:rsidRDefault="000A1130" w:rsidP="000A1130">
      <w:r>
        <w:t>třída ve školním roce 2018-2019 ……………………………………………</w:t>
      </w:r>
    </w:p>
    <w:p w:rsidR="000A1130" w:rsidRDefault="000A1130" w:rsidP="000A1130"/>
    <w:p w:rsidR="000A1130" w:rsidRDefault="000A1130" w:rsidP="000A1130">
      <w:r>
        <w:t>v Chorvatsku (</w:t>
      </w:r>
      <w:r>
        <w:t xml:space="preserve">Kaštel </w:t>
      </w:r>
      <w:proofErr w:type="spellStart"/>
      <w:r>
        <w:t>Štafilić</w:t>
      </w:r>
      <w:proofErr w:type="spellEnd"/>
      <w:r>
        <w:t>, Severní Dalmácie</w:t>
      </w:r>
      <w:r>
        <w:t xml:space="preserve">) ve dnech 21. – 30. 9. 2018 </w:t>
      </w:r>
    </w:p>
    <w:p w:rsidR="000A1130" w:rsidRDefault="000A1130" w:rsidP="000A1130"/>
    <w:p w:rsidR="000A1130" w:rsidRDefault="000A1130" w:rsidP="000A1130">
      <w:proofErr w:type="gramStart"/>
      <w:r>
        <w:t>Dne:  …</w:t>
      </w:r>
      <w:proofErr w:type="gramEnd"/>
      <w:r>
        <w:t>………………………………………….………………………….</w:t>
      </w:r>
    </w:p>
    <w:p w:rsidR="000A1130" w:rsidRDefault="000A1130" w:rsidP="000A1130"/>
    <w:p w:rsidR="000A1130" w:rsidRDefault="000A1130" w:rsidP="000A1130">
      <w:r>
        <w:t>Podpis rodičů, zákonných zástupců: ……………………………………</w:t>
      </w:r>
      <w:proofErr w:type="gramStart"/>
      <w:r>
        <w:t>…..</w:t>
      </w:r>
      <w:proofErr w:type="gramEnd"/>
    </w:p>
    <w:p w:rsidR="009052E5" w:rsidRDefault="009052E5" w:rsidP="009052E5"/>
    <w:p w:rsidR="009052E5" w:rsidRPr="009052E5" w:rsidRDefault="009052E5" w:rsidP="009052E5"/>
    <w:sectPr w:rsidR="009052E5" w:rsidRPr="009052E5" w:rsidSect="00345302">
      <w:pgSz w:w="11906" w:h="16838" w:code="9"/>
      <w:pgMar w:top="720" w:right="720" w:bottom="720" w:left="720" w:header="124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63AC"/>
    <w:multiLevelType w:val="multilevel"/>
    <w:tmpl w:val="EA322F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3.4.4.%4"/>
      <w:lvlJc w:val="left"/>
      <w:pPr>
        <w:tabs>
          <w:tab w:val="num" w:pos="1999"/>
        </w:tabs>
        <w:ind w:left="1999" w:hanging="864"/>
      </w:pPr>
      <w:rPr>
        <w:rFonts w:hint="default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6B"/>
    <w:rsid w:val="000A1130"/>
    <w:rsid w:val="00267D4E"/>
    <w:rsid w:val="00345302"/>
    <w:rsid w:val="00357E6B"/>
    <w:rsid w:val="00804F0C"/>
    <w:rsid w:val="008B48CA"/>
    <w:rsid w:val="009052E5"/>
    <w:rsid w:val="00927D4B"/>
    <w:rsid w:val="00993CC1"/>
    <w:rsid w:val="009B40B9"/>
    <w:rsid w:val="00B2598B"/>
    <w:rsid w:val="00D94731"/>
    <w:rsid w:val="00E54310"/>
    <w:rsid w:val="00E93607"/>
    <w:rsid w:val="00F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8B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B2598B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B2598B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B2598B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B2598B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2598B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2598B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2598B"/>
    <w:pPr>
      <w:numPr>
        <w:ilvl w:val="6"/>
        <w:numId w:val="9"/>
      </w:numPr>
      <w:spacing w:before="240" w:after="60"/>
      <w:outlineLvl w:val="6"/>
    </w:pPr>
    <w:rPr>
      <w:rFonts w:eastAsia="Times New Roman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2598B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B2598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B259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B259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B2598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B259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259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2598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2598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2598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B2598B"/>
    <w:rPr>
      <w:rFonts w:ascii="Arial" w:eastAsia="Times New Roman" w:hAnsi="Arial" w:cs="Arial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B2598B"/>
    <w:pPr>
      <w:ind w:left="348"/>
      <w:jc w:val="both"/>
    </w:pPr>
    <w:rPr>
      <w:rFonts w:eastAsia="Times New Roman"/>
    </w:rPr>
  </w:style>
  <w:style w:type="table" w:styleId="Mkatabulky">
    <w:name w:val="Table Grid"/>
    <w:basedOn w:val="Normlntabulka"/>
    <w:uiPriority w:val="59"/>
    <w:rsid w:val="0034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8B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aliases w:val="kapitola,Nadpis,1,n1,Název distriktu,Kapitola,Kapitola1,Kapitola2,Kapitola3,Kapitola4,Kapitola5,Kapitola11,Kapitola21,Kapitola31,Kapitola41,Kapitola6,Kapitola12,Kapitola22,Kapitola32,Kapitola42,Kapitola51,Kapitola111,Kapitola211,Kapitola311"/>
    <w:basedOn w:val="Normln"/>
    <w:next w:val="Normln"/>
    <w:link w:val="Nadpis1Char"/>
    <w:qFormat/>
    <w:rsid w:val="00B2598B"/>
    <w:pPr>
      <w:keepNext/>
      <w:numPr>
        <w:numId w:val="9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"/>
    <w:basedOn w:val="Normln"/>
    <w:next w:val="Normln"/>
    <w:link w:val="Nadpis2Char"/>
    <w:qFormat/>
    <w:rsid w:val="00B2598B"/>
    <w:pPr>
      <w:keepNext/>
      <w:numPr>
        <w:ilvl w:val="1"/>
        <w:numId w:val="9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Nadpis3">
    <w:name w:val="heading 3"/>
    <w:aliases w:val="Heading 3 Char2,Heading 3 Char Char1,adpis 3 Char Char1,Podpodkapitola Char Char Char,Heading 3 Char Char Char,adpis 3 Char Char Char,Heading 3 Char1 Char,Podpodkapitola Char Char1,adpis 3,Nadpis 3 úroveň,Nadpis 3a,Heading 31,heading 3"/>
    <w:basedOn w:val="Normln"/>
    <w:next w:val="Normln"/>
    <w:link w:val="Nadpis3Char"/>
    <w:qFormat/>
    <w:rsid w:val="00B2598B"/>
    <w:pPr>
      <w:keepNext/>
      <w:numPr>
        <w:ilvl w:val="2"/>
        <w:numId w:val="9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dpis4">
    <w:name w:val="heading 4"/>
    <w:aliases w:val="Heading 4 Char,Heading 4 Char2,Heading 4 Char1 Char,Heading 4 Char Char Char,Heading 4 Char Char1,Odstavec 1,Odstavec 11,Odstavec 12,Odstavec 13,Odstavec 14,Odstavec 111,Odstavec 121,Odstavec 131,Odstavec 15,Odstavec 141,Odstavec 16"/>
    <w:basedOn w:val="Normln"/>
    <w:next w:val="Normln"/>
    <w:link w:val="Nadpis4Char"/>
    <w:qFormat/>
    <w:rsid w:val="00B2598B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B2598B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B2598B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qFormat/>
    <w:rsid w:val="00B2598B"/>
    <w:pPr>
      <w:numPr>
        <w:ilvl w:val="6"/>
        <w:numId w:val="9"/>
      </w:numPr>
      <w:spacing w:before="240" w:after="60"/>
      <w:outlineLvl w:val="6"/>
    </w:pPr>
    <w:rPr>
      <w:rFonts w:eastAsia="Times New Roman"/>
      <w:lang w:eastAsia="en-US"/>
    </w:rPr>
  </w:style>
  <w:style w:type="paragraph" w:styleId="Nadpis8">
    <w:name w:val="heading 8"/>
    <w:basedOn w:val="Normln"/>
    <w:next w:val="Normln"/>
    <w:link w:val="Nadpis8Char"/>
    <w:qFormat/>
    <w:rsid w:val="00B2598B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lang w:eastAsia="en-US"/>
    </w:rPr>
  </w:style>
  <w:style w:type="paragraph" w:styleId="Nadpis9">
    <w:name w:val="heading 9"/>
    <w:aliases w:val="Nadpis 91"/>
    <w:basedOn w:val="Normln"/>
    <w:next w:val="Normln"/>
    <w:link w:val="Nadpis9Char"/>
    <w:qFormat/>
    <w:rsid w:val="00B2598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Nadpis Char,1 Char,n1 Char,Název distriktu Char,Kapitola Char,Kapitola1 Char,Kapitola2 Char,Kapitola3 Char,Kapitola4 Char,Kapitola5 Char,Kapitola11 Char,Kapitola21 Char,Kapitola31 Char,Kapitola41 Char,Kapitola6 Char"/>
    <w:basedOn w:val="Standardnpsmoodstavce"/>
    <w:link w:val="Nadpis1"/>
    <w:rsid w:val="00B259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B2598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Heading 3 Char2 Char,Heading 3 Char Char1 Char,adpis 3 Char Char1 Char,Podpodkapitola Char Char Char Char,Heading 3 Char Char Char Char,adpis 3 Char Char Char Char,Heading 3 Char1 Char Char,Podpodkapitola Char Char1 Char,adpis 3 Char"/>
    <w:basedOn w:val="Standardnpsmoodstavce"/>
    <w:link w:val="Nadpis3"/>
    <w:rsid w:val="00B2598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aliases w:val="Heading 4 Char Char,Heading 4 Char2 Char,Heading 4 Char1 Char Char,Heading 4 Char Char Char Char,Heading 4 Char Char1 Char,Odstavec 1 Char,Odstavec 11 Char,Odstavec 12 Char,Odstavec 13 Char,Odstavec 14 Char,Odstavec 111 Char"/>
    <w:basedOn w:val="Standardnpsmoodstavce"/>
    <w:link w:val="Nadpis4"/>
    <w:rsid w:val="00B259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B259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B2598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B2598B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2598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aliases w:val="Nadpis 91 Char"/>
    <w:basedOn w:val="Standardnpsmoodstavce"/>
    <w:link w:val="Nadpis9"/>
    <w:rsid w:val="00B2598B"/>
    <w:rPr>
      <w:rFonts w:ascii="Arial" w:eastAsia="Times New Roman" w:hAnsi="Arial" w:cs="Arial"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qFormat/>
    <w:rsid w:val="00B2598B"/>
    <w:pPr>
      <w:ind w:left="348"/>
      <w:jc w:val="both"/>
    </w:pPr>
    <w:rPr>
      <w:rFonts w:eastAsia="Times New Roman"/>
    </w:rPr>
  </w:style>
  <w:style w:type="table" w:styleId="Mkatabulky">
    <w:name w:val="Table Grid"/>
    <w:basedOn w:val="Normlntabulka"/>
    <w:uiPriority w:val="59"/>
    <w:rsid w:val="0034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Turkova</dc:creator>
  <cp:lastModifiedBy>Jaroslava Turkova</cp:lastModifiedBy>
  <cp:revision>2</cp:revision>
  <cp:lastPrinted>2018-04-16T06:17:00Z</cp:lastPrinted>
  <dcterms:created xsi:type="dcterms:W3CDTF">2018-04-17T07:04:00Z</dcterms:created>
  <dcterms:modified xsi:type="dcterms:W3CDTF">2018-04-17T07:04:00Z</dcterms:modified>
</cp:coreProperties>
</file>