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99" w:rsidRPr="00667A8E" w:rsidRDefault="005A4A99" w:rsidP="005A4A99">
      <w:pPr>
        <w:pStyle w:val="Nzev"/>
        <w:rPr>
          <w:i w:val="0"/>
          <w:sz w:val="28"/>
          <w:szCs w:val="28"/>
          <w:u w:val="none"/>
        </w:rPr>
      </w:pPr>
      <w:r w:rsidRPr="00667A8E">
        <w:rPr>
          <w:i w:val="0"/>
          <w:sz w:val="28"/>
          <w:szCs w:val="28"/>
          <w:u w:val="none"/>
        </w:rPr>
        <w:t>Gymnázium Jana Amose Komenského s.r.o.,</w:t>
      </w:r>
    </w:p>
    <w:p w:rsidR="005A4A99" w:rsidRPr="00667A8E" w:rsidRDefault="005A4A99" w:rsidP="005A4A99">
      <w:pPr>
        <w:pStyle w:val="Nadpis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667A8E">
        <w:rPr>
          <w:rFonts w:ascii="Times New Roman" w:hAnsi="Times New Roman" w:cs="Times New Roman"/>
          <w:i/>
          <w:sz w:val="28"/>
          <w:szCs w:val="28"/>
        </w:rPr>
        <w:t>Bystřická 275/27, Dubí u Teplic</w:t>
      </w:r>
    </w:p>
    <w:p w:rsidR="005A4A99" w:rsidRPr="00300D04" w:rsidRDefault="003B6E47" w:rsidP="005A4A99">
      <w:pPr>
        <w:jc w:val="center"/>
        <w:rPr>
          <w:sz w:val="20"/>
          <w:szCs w:val="20"/>
        </w:rPr>
      </w:pPr>
      <w:hyperlink r:id="rId9" w:history="1">
        <w:r w:rsidR="005A4A99" w:rsidRPr="00300D04">
          <w:rPr>
            <w:rStyle w:val="Hypertextovodkaz"/>
            <w:sz w:val="20"/>
            <w:szCs w:val="20"/>
          </w:rPr>
          <w:t>www.gymdubi.cz</w:t>
        </w:r>
      </w:hyperlink>
      <w:r w:rsidR="00300D04">
        <w:rPr>
          <w:sz w:val="20"/>
          <w:szCs w:val="20"/>
        </w:rPr>
        <w:t>,</w:t>
      </w:r>
      <w:r w:rsidR="005A4A99" w:rsidRPr="00300D04">
        <w:rPr>
          <w:sz w:val="20"/>
          <w:szCs w:val="20"/>
        </w:rPr>
        <w:t xml:space="preserve">  </w:t>
      </w:r>
      <w:hyperlink r:id="rId10" w:history="1">
        <w:r w:rsidR="005A4A99" w:rsidRPr="00300D04">
          <w:rPr>
            <w:rStyle w:val="Hypertextovodkaz"/>
            <w:sz w:val="20"/>
            <w:szCs w:val="20"/>
          </w:rPr>
          <w:t>gymdubi@volny.cz</w:t>
        </w:r>
      </w:hyperlink>
      <w:r w:rsidR="00EE592D" w:rsidRPr="00300D04">
        <w:rPr>
          <w:rStyle w:val="Hypertextovodkaz"/>
          <w:sz w:val="20"/>
          <w:szCs w:val="20"/>
        </w:rPr>
        <w:t xml:space="preserve">   https://www.facebook.com/gjakdubi</w:t>
      </w:r>
    </w:p>
    <w:p w:rsidR="005A4A99" w:rsidRPr="00667A8E" w:rsidRDefault="005A4A99" w:rsidP="00C35723">
      <w:pPr>
        <w:jc w:val="center"/>
        <w:rPr>
          <w:bCs/>
          <w:color w:val="000000"/>
        </w:rPr>
      </w:pPr>
    </w:p>
    <w:p w:rsidR="00C35723" w:rsidRDefault="00C35723" w:rsidP="00C35723">
      <w:pPr>
        <w:jc w:val="center"/>
        <w:rPr>
          <w:bCs/>
          <w:color w:val="000000"/>
        </w:rPr>
      </w:pPr>
      <w:r w:rsidRPr="00C35723">
        <w:rPr>
          <w:bCs/>
          <w:color w:val="000000"/>
        </w:rPr>
        <w:t xml:space="preserve">VYHLÁŠENÍ 2. KOLA PŘIJÍMACÍHO ŘÍZENÍ </w:t>
      </w:r>
      <w:r w:rsidR="00AB21E5">
        <w:rPr>
          <w:bCs/>
          <w:color w:val="000000"/>
        </w:rPr>
        <w:t>na školní rok 2020 - 2021</w:t>
      </w:r>
    </w:p>
    <w:p w:rsidR="00FC1564" w:rsidRPr="00F779EE" w:rsidRDefault="005C3B68" w:rsidP="00C35723">
      <w:pPr>
        <w:jc w:val="center"/>
        <w:rPr>
          <w:bCs/>
          <w:color w:val="000000"/>
          <w:sz w:val="20"/>
          <w:szCs w:val="20"/>
        </w:rPr>
      </w:pPr>
      <w:r w:rsidRPr="00F779EE">
        <w:rPr>
          <w:sz w:val="20"/>
          <w:szCs w:val="20"/>
        </w:rPr>
        <w:t>V souladu s</w:t>
      </w:r>
      <w:r w:rsidR="00BA58D9" w:rsidRPr="00F779EE">
        <w:rPr>
          <w:sz w:val="20"/>
          <w:szCs w:val="20"/>
        </w:rPr>
        <w:t xml:space="preserve"> jednotlivými </w:t>
      </w:r>
      <w:r w:rsidRPr="00F779EE">
        <w:rPr>
          <w:sz w:val="20"/>
          <w:szCs w:val="20"/>
        </w:rPr>
        <w:t>ustanovením</w:t>
      </w:r>
      <w:r w:rsidR="00BA58D9" w:rsidRPr="00F779EE">
        <w:rPr>
          <w:sz w:val="20"/>
          <w:szCs w:val="20"/>
        </w:rPr>
        <w:t>i</w:t>
      </w:r>
      <w:r w:rsidRPr="00F779EE">
        <w:rPr>
          <w:sz w:val="20"/>
          <w:szCs w:val="20"/>
        </w:rPr>
        <w:t xml:space="preserve"> zákona č. 561/2004 Sb., o předškolním, základním, středním, vyšším odborném a jiném vzdělávání (školský zákon</w:t>
      </w:r>
      <w:r w:rsidR="001E31A0" w:rsidRPr="00F779EE">
        <w:rPr>
          <w:sz w:val="20"/>
          <w:szCs w:val="20"/>
        </w:rPr>
        <w:t>)</w:t>
      </w:r>
      <w:r w:rsidR="00BA58D9" w:rsidRPr="00F779EE">
        <w:rPr>
          <w:b/>
          <w:bCs/>
          <w:color w:val="000000"/>
          <w:sz w:val="20"/>
          <w:szCs w:val="20"/>
        </w:rPr>
        <w:t xml:space="preserve">, </w:t>
      </w:r>
      <w:r w:rsidR="00BA58D9" w:rsidRPr="00F779EE">
        <w:rPr>
          <w:bCs/>
          <w:color w:val="000000"/>
          <w:sz w:val="20"/>
          <w:szCs w:val="20"/>
        </w:rPr>
        <w:t>zákona č. 135/2020 Sb., o zvláštních pravidlech pro přijímání k některým druhům vzdělávání a k jejich ukončování ve školním roce 2019/2020 a vyhlášky č. 232/2020 o přijímacím řízení, maturitní zkoušce a závěrečné zkoušce ve školním roce 2019/2020</w:t>
      </w:r>
      <w:r w:rsidR="001E31A0" w:rsidRPr="00F779EE">
        <w:rPr>
          <w:bCs/>
          <w:color w:val="000000"/>
          <w:sz w:val="20"/>
          <w:szCs w:val="20"/>
        </w:rPr>
        <w:t xml:space="preserve"> ve znění pozdějších předpisů</w:t>
      </w:r>
    </w:p>
    <w:p w:rsidR="00BA58D9" w:rsidRDefault="00BA58D9" w:rsidP="00C35723">
      <w:pPr>
        <w:jc w:val="center"/>
        <w:rPr>
          <w:b/>
          <w:bCs/>
          <w:color w:val="000000"/>
        </w:rPr>
      </w:pPr>
    </w:p>
    <w:p w:rsidR="00667A8E" w:rsidRPr="00B73FE7" w:rsidRDefault="008B5465" w:rsidP="00C35723">
      <w:pPr>
        <w:jc w:val="center"/>
        <w:rPr>
          <w:bCs/>
          <w:color w:val="000000"/>
        </w:rPr>
      </w:pPr>
      <w:r w:rsidRPr="00B73FE7">
        <w:rPr>
          <w:bCs/>
          <w:color w:val="000000"/>
        </w:rPr>
        <w:t xml:space="preserve">ředitelka Gymnázia Jana Amose Komenského Dubí, s.r.o. vyhlašuje druhé kolo přijímacího řízení </w:t>
      </w:r>
    </w:p>
    <w:p w:rsidR="00C35723" w:rsidRDefault="008B5465" w:rsidP="00C35723">
      <w:pPr>
        <w:jc w:val="center"/>
        <w:rPr>
          <w:b/>
          <w:bCs/>
          <w:color w:val="000000"/>
        </w:rPr>
      </w:pPr>
      <w:r w:rsidRPr="00B73FE7">
        <w:rPr>
          <w:bCs/>
          <w:color w:val="000000"/>
        </w:rPr>
        <w:t>pro školní rok 20</w:t>
      </w:r>
      <w:r w:rsidR="00AB21E5" w:rsidRPr="00B73FE7">
        <w:rPr>
          <w:bCs/>
          <w:color w:val="000000"/>
        </w:rPr>
        <w:t>20</w:t>
      </w:r>
      <w:r w:rsidRPr="00B73FE7">
        <w:rPr>
          <w:bCs/>
          <w:color w:val="000000"/>
        </w:rPr>
        <w:t>/20</w:t>
      </w:r>
      <w:r w:rsidR="00C979A4" w:rsidRPr="00B73FE7">
        <w:rPr>
          <w:bCs/>
          <w:color w:val="000000"/>
        </w:rPr>
        <w:t>2</w:t>
      </w:r>
      <w:r w:rsidR="00AB21E5" w:rsidRPr="00B73FE7">
        <w:rPr>
          <w:bCs/>
          <w:color w:val="000000"/>
        </w:rPr>
        <w:t>1</w:t>
      </w:r>
      <w:r w:rsidR="002A67F2" w:rsidRPr="00B73FE7">
        <w:rPr>
          <w:bCs/>
          <w:color w:val="000000"/>
        </w:rPr>
        <w:t xml:space="preserve"> DO NAPLNĚNÍ KAPACIT</w:t>
      </w:r>
      <w:r w:rsidR="001E31A0" w:rsidRPr="00B73FE7">
        <w:rPr>
          <w:bCs/>
          <w:color w:val="000000"/>
        </w:rPr>
        <w:t xml:space="preserve"> JEDNO</w:t>
      </w:r>
      <w:r w:rsidR="00537FCD" w:rsidRPr="00B73FE7">
        <w:rPr>
          <w:bCs/>
          <w:color w:val="000000"/>
        </w:rPr>
        <w:t>TLI</w:t>
      </w:r>
      <w:r w:rsidR="001E31A0" w:rsidRPr="00B73FE7">
        <w:rPr>
          <w:bCs/>
          <w:color w:val="000000"/>
        </w:rPr>
        <w:t>VÝCH TŘÍD</w:t>
      </w:r>
      <w:r>
        <w:rPr>
          <w:b/>
          <w:bCs/>
          <w:color w:val="000000"/>
        </w:rPr>
        <w:t>.</w:t>
      </w:r>
    </w:p>
    <w:p w:rsidR="00C35723" w:rsidRDefault="00C35723" w:rsidP="00C35723">
      <w:pPr>
        <w:jc w:val="center"/>
        <w:rPr>
          <w:bCs/>
          <w:color w:val="000000"/>
        </w:rPr>
      </w:pPr>
      <w:bookmarkStart w:id="0" w:name="_GoBack"/>
      <w:bookmarkEnd w:id="0"/>
    </w:p>
    <w:p w:rsidR="005A4A99" w:rsidRDefault="005A4A99" w:rsidP="005A4A99">
      <w:pPr>
        <w:jc w:val="center"/>
      </w:pPr>
      <w:r w:rsidRPr="00D75FEF">
        <w:t>I.</w:t>
      </w:r>
    </w:p>
    <w:p w:rsidR="00F82630" w:rsidRDefault="00F82630" w:rsidP="005A4A99">
      <w:pPr>
        <w:jc w:val="center"/>
      </w:pPr>
      <w:r>
        <w:t xml:space="preserve">KE STUDIU MOHOU BÝT PŘIJATI UCHAZEČI </w:t>
      </w:r>
    </w:p>
    <w:p w:rsidR="00F82630" w:rsidRDefault="00537FCD" w:rsidP="00537FCD">
      <w:pPr>
        <w:pStyle w:val="Odstavecseseznamem"/>
        <w:numPr>
          <w:ilvl w:val="0"/>
          <w:numId w:val="24"/>
        </w:numPr>
      </w:pPr>
      <w:r>
        <w:t>Nižší stupeň osmiletého gymnázia</w:t>
      </w:r>
    </w:p>
    <w:p w:rsidR="005A4A99" w:rsidRDefault="005A4A99" w:rsidP="001C7DC0">
      <w:pPr>
        <w:pStyle w:val="Nadpis4"/>
        <w:numPr>
          <w:ilvl w:val="0"/>
          <w:numId w:val="13"/>
        </w:numPr>
        <w:spacing w:before="0" w:after="0"/>
        <w:jc w:val="both"/>
        <w:rPr>
          <w:i/>
          <w:sz w:val="24"/>
          <w:szCs w:val="24"/>
        </w:rPr>
      </w:pPr>
      <w:r w:rsidRPr="001F3E92">
        <w:rPr>
          <w:i/>
          <w:sz w:val="24"/>
          <w:szCs w:val="24"/>
        </w:rPr>
        <w:t>do primy</w:t>
      </w:r>
      <w:r w:rsidR="001E31A0">
        <w:rPr>
          <w:i/>
          <w:sz w:val="24"/>
          <w:szCs w:val="24"/>
          <w:vertAlign w:val="superscript"/>
        </w:rPr>
        <w:t>1</w:t>
      </w:r>
      <w:r w:rsidRPr="001F3E92">
        <w:rPr>
          <w:i/>
          <w:sz w:val="24"/>
          <w:szCs w:val="24"/>
        </w:rPr>
        <w:tab/>
        <w:t xml:space="preserve"> </w:t>
      </w:r>
      <w:r w:rsidR="00667A8E">
        <w:rPr>
          <w:i/>
          <w:sz w:val="24"/>
          <w:szCs w:val="24"/>
        </w:rPr>
        <w:t xml:space="preserve"> </w:t>
      </w:r>
      <w:r w:rsidRPr="001F3E92">
        <w:rPr>
          <w:i/>
          <w:sz w:val="24"/>
          <w:szCs w:val="24"/>
        </w:rPr>
        <w:t xml:space="preserve"> z 5. třídy základní školy </w:t>
      </w:r>
      <w:r w:rsidRPr="001F3E92">
        <w:rPr>
          <w:i/>
          <w:sz w:val="24"/>
          <w:szCs w:val="24"/>
        </w:rPr>
        <w:tab/>
      </w:r>
      <w:r w:rsidR="00AB21E5">
        <w:rPr>
          <w:i/>
          <w:sz w:val="24"/>
          <w:szCs w:val="24"/>
        </w:rPr>
        <w:t>6</w:t>
      </w:r>
      <w:r w:rsidRPr="001F3E92">
        <w:rPr>
          <w:i/>
          <w:sz w:val="24"/>
          <w:szCs w:val="24"/>
        </w:rPr>
        <w:t xml:space="preserve"> volných míst</w:t>
      </w:r>
      <w:r w:rsidR="00F00B1C">
        <w:rPr>
          <w:rStyle w:val="Znakapoznpodarou"/>
          <w:i/>
          <w:sz w:val="24"/>
          <w:szCs w:val="24"/>
        </w:rPr>
        <w:footnoteReference w:id="1"/>
      </w:r>
    </w:p>
    <w:p w:rsidR="00667A8E" w:rsidRPr="00667A8E" w:rsidRDefault="00667A8E" w:rsidP="00667A8E">
      <w:pPr>
        <w:pStyle w:val="Odstavecseseznamem"/>
        <w:numPr>
          <w:ilvl w:val="0"/>
          <w:numId w:val="13"/>
        </w:numPr>
        <w:rPr>
          <w:lang w:eastAsia="en-US"/>
        </w:rPr>
      </w:pPr>
      <w:r w:rsidRPr="00667A8E">
        <w:rPr>
          <w:b/>
          <w:i/>
          <w:lang w:eastAsia="en-US"/>
        </w:rPr>
        <w:t>do sekundy</w:t>
      </w:r>
      <w:r w:rsidR="001E31A0">
        <w:rPr>
          <w:b/>
          <w:i/>
          <w:vertAlign w:val="superscript"/>
          <w:lang w:eastAsia="en-US"/>
        </w:rPr>
        <w:t>2</w:t>
      </w:r>
      <w:r>
        <w:rPr>
          <w:lang w:eastAsia="en-US"/>
        </w:rPr>
        <w:t xml:space="preserve"> </w:t>
      </w:r>
      <w:r>
        <w:rPr>
          <w:lang w:eastAsia="en-US"/>
        </w:rPr>
        <w:tab/>
        <w:t xml:space="preserve"> </w:t>
      </w:r>
      <w:r w:rsidR="00AB21E5">
        <w:rPr>
          <w:lang w:eastAsia="en-US"/>
        </w:rPr>
        <w:t xml:space="preserve">  </w:t>
      </w:r>
      <w:proofErr w:type="gramStart"/>
      <w:r>
        <w:rPr>
          <w:b/>
          <w:i/>
          <w:lang w:eastAsia="en-US"/>
        </w:rPr>
        <w:t>z</w:t>
      </w:r>
      <w:r w:rsidR="00AB21E5">
        <w:rPr>
          <w:b/>
          <w:i/>
          <w:lang w:eastAsia="en-US"/>
        </w:rPr>
        <w:t>e</w:t>
      </w:r>
      <w:proofErr w:type="gramEnd"/>
      <w:r>
        <w:rPr>
          <w:b/>
          <w:i/>
          <w:lang w:eastAsia="en-US"/>
        </w:rPr>
        <w:t xml:space="preserve"> 6. třídy základní školy </w:t>
      </w:r>
      <w:r>
        <w:rPr>
          <w:b/>
          <w:i/>
          <w:lang w:eastAsia="en-US"/>
        </w:rPr>
        <w:tab/>
      </w:r>
      <w:r w:rsidR="00AB21E5">
        <w:rPr>
          <w:b/>
          <w:i/>
          <w:lang w:eastAsia="en-US"/>
        </w:rPr>
        <w:t>4</w:t>
      </w:r>
      <w:r>
        <w:rPr>
          <w:b/>
          <w:i/>
          <w:lang w:eastAsia="en-US"/>
        </w:rPr>
        <w:t xml:space="preserve"> voln</w:t>
      </w:r>
      <w:r w:rsidR="00AB21E5">
        <w:rPr>
          <w:b/>
          <w:i/>
          <w:lang w:eastAsia="en-US"/>
        </w:rPr>
        <w:t>á</w:t>
      </w:r>
      <w:r>
        <w:rPr>
          <w:b/>
          <w:i/>
          <w:lang w:eastAsia="en-US"/>
        </w:rPr>
        <w:t xml:space="preserve"> míst</w:t>
      </w:r>
      <w:r w:rsidR="00AB21E5">
        <w:rPr>
          <w:b/>
          <w:i/>
          <w:lang w:eastAsia="en-US"/>
        </w:rPr>
        <w:t>a</w:t>
      </w:r>
      <w:r w:rsidR="00F00B1C">
        <w:rPr>
          <w:rStyle w:val="Znakapoznpodarou"/>
          <w:b/>
          <w:i/>
          <w:lang w:eastAsia="en-US"/>
        </w:rPr>
        <w:footnoteReference w:id="2"/>
      </w:r>
    </w:p>
    <w:p w:rsidR="005A4A99" w:rsidRPr="001F3E92" w:rsidRDefault="005A4A99" w:rsidP="005A4A99">
      <w:pPr>
        <w:numPr>
          <w:ilvl w:val="0"/>
          <w:numId w:val="13"/>
        </w:numPr>
        <w:rPr>
          <w:b/>
          <w:i/>
        </w:rPr>
      </w:pPr>
      <w:r w:rsidRPr="001F3E92">
        <w:rPr>
          <w:b/>
          <w:i/>
        </w:rPr>
        <w:t>do tercie</w:t>
      </w:r>
      <w:r w:rsidR="001E31A0">
        <w:rPr>
          <w:b/>
          <w:i/>
          <w:vertAlign w:val="superscript"/>
        </w:rPr>
        <w:t>2</w:t>
      </w:r>
      <w:r w:rsidRPr="001F3E92">
        <w:rPr>
          <w:b/>
          <w:i/>
        </w:rPr>
        <w:t xml:space="preserve"> </w:t>
      </w:r>
      <w:r w:rsidRPr="001F3E92">
        <w:rPr>
          <w:b/>
          <w:i/>
        </w:rPr>
        <w:tab/>
        <w:t xml:space="preserve"> </w:t>
      </w:r>
      <w:r w:rsidR="00AB21E5">
        <w:rPr>
          <w:b/>
          <w:i/>
        </w:rPr>
        <w:t xml:space="preserve">  </w:t>
      </w:r>
      <w:r w:rsidRPr="001F3E92">
        <w:rPr>
          <w:b/>
          <w:i/>
        </w:rPr>
        <w:t>z</w:t>
      </w:r>
      <w:r w:rsidR="00AB21E5">
        <w:rPr>
          <w:b/>
          <w:i/>
        </w:rPr>
        <w:t>e</w:t>
      </w:r>
      <w:r w:rsidRPr="001F3E92">
        <w:rPr>
          <w:b/>
          <w:i/>
        </w:rPr>
        <w:t xml:space="preserve"> </w:t>
      </w:r>
      <w:r w:rsidR="00667A8E">
        <w:rPr>
          <w:b/>
          <w:i/>
        </w:rPr>
        <w:t>7</w:t>
      </w:r>
      <w:r w:rsidRPr="001F3E92">
        <w:rPr>
          <w:b/>
          <w:i/>
        </w:rPr>
        <w:t xml:space="preserve">. třídy základní školy </w:t>
      </w:r>
      <w:r w:rsidRPr="001F3E92">
        <w:rPr>
          <w:b/>
          <w:i/>
        </w:rPr>
        <w:tab/>
      </w:r>
      <w:r w:rsidR="00AB21E5">
        <w:rPr>
          <w:b/>
          <w:i/>
        </w:rPr>
        <w:t>5</w:t>
      </w:r>
      <w:r w:rsidRPr="001F3E92">
        <w:rPr>
          <w:b/>
          <w:i/>
        </w:rPr>
        <w:t xml:space="preserve"> voln</w:t>
      </w:r>
      <w:r w:rsidR="00AB21E5">
        <w:rPr>
          <w:b/>
          <w:i/>
        </w:rPr>
        <w:t>ých</w:t>
      </w:r>
      <w:r w:rsidRPr="001F3E92">
        <w:rPr>
          <w:b/>
          <w:i/>
        </w:rPr>
        <w:t xml:space="preserve"> míst</w:t>
      </w:r>
      <w:r w:rsidR="001E31A0">
        <w:rPr>
          <w:b/>
          <w:i/>
          <w:vertAlign w:val="superscript"/>
        </w:rPr>
        <w:t>2</w:t>
      </w:r>
    </w:p>
    <w:p w:rsidR="005A4A99" w:rsidRPr="00537FCD" w:rsidRDefault="005A4A99" w:rsidP="005A4A99">
      <w:pPr>
        <w:numPr>
          <w:ilvl w:val="0"/>
          <w:numId w:val="13"/>
        </w:numPr>
        <w:rPr>
          <w:b/>
          <w:i/>
        </w:rPr>
      </w:pPr>
      <w:r w:rsidRPr="001F3E92">
        <w:rPr>
          <w:b/>
          <w:i/>
        </w:rPr>
        <w:t>do kvarty</w:t>
      </w:r>
      <w:r w:rsidR="001E31A0">
        <w:rPr>
          <w:b/>
          <w:i/>
          <w:vertAlign w:val="superscript"/>
        </w:rPr>
        <w:t>2</w:t>
      </w:r>
      <w:r w:rsidRPr="001F3E92">
        <w:rPr>
          <w:b/>
          <w:i/>
        </w:rPr>
        <w:t xml:space="preserve"> </w:t>
      </w:r>
      <w:r w:rsidRPr="001F3E92">
        <w:rPr>
          <w:b/>
          <w:i/>
        </w:rPr>
        <w:tab/>
        <w:t xml:space="preserve">  </w:t>
      </w:r>
      <w:r w:rsidR="00AB21E5">
        <w:rPr>
          <w:b/>
          <w:i/>
        </w:rPr>
        <w:t xml:space="preserve"> </w:t>
      </w:r>
      <w:r w:rsidRPr="001F3E92">
        <w:rPr>
          <w:b/>
          <w:i/>
        </w:rPr>
        <w:t xml:space="preserve">z 8. třídy základní </w:t>
      </w:r>
      <w:proofErr w:type="gramStart"/>
      <w:r w:rsidRPr="001F3E92">
        <w:rPr>
          <w:b/>
          <w:i/>
        </w:rPr>
        <w:t xml:space="preserve">školy </w:t>
      </w:r>
      <w:r w:rsidR="00667A8E">
        <w:rPr>
          <w:b/>
          <w:i/>
        </w:rPr>
        <w:t xml:space="preserve">  </w:t>
      </w:r>
      <w:r w:rsidR="001E31A0">
        <w:rPr>
          <w:b/>
          <w:i/>
        </w:rPr>
        <w:t xml:space="preserve"> </w:t>
      </w:r>
      <w:r w:rsidR="00F82630">
        <w:rPr>
          <w:b/>
          <w:i/>
        </w:rPr>
        <w:t xml:space="preserve"> </w:t>
      </w:r>
      <w:r w:rsidR="00AB21E5">
        <w:rPr>
          <w:b/>
          <w:i/>
        </w:rPr>
        <w:t>2</w:t>
      </w:r>
      <w:r w:rsidRPr="001F3E92">
        <w:rPr>
          <w:b/>
          <w:i/>
        </w:rPr>
        <w:t xml:space="preserve"> voln</w:t>
      </w:r>
      <w:r w:rsidR="00AB21E5">
        <w:rPr>
          <w:b/>
          <w:i/>
        </w:rPr>
        <w:t>á</w:t>
      </w:r>
      <w:proofErr w:type="gramEnd"/>
      <w:r w:rsidRPr="001F3E92">
        <w:rPr>
          <w:b/>
          <w:i/>
        </w:rPr>
        <w:t xml:space="preserve"> míst</w:t>
      </w:r>
      <w:r w:rsidR="00AB21E5">
        <w:rPr>
          <w:b/>
          <w:i/>
        </w:rPr>
        <w:t>a</w:t>
      </w:r>
      <w:r w:rsidR="001E31A0">
        <w:rPr>
          <w:b/>
          <w:i/>
          <w:vertAlign w:val="superscript"/>
        </w:rPr>
        <w:t>2</w:t>
      </w:r>
    </w:p>
    <w:p w:rsidR="00537FCD" w:rsidRPr="00537FCD" w:rsidRDefault="00537FCD" w:rsidP="00537FCD">
      <w:pPr>
        <w:pStyle w:val="Odstavecseseznamem"/>
        <w:numPr>
          <w:ilvl w:val="0"/>
          <w:numId w:val="24"/>
        </w:numPr>
      </w:pPr>
      <w:r w:rsidRPr="00537FCD">
        <w:t>Vyšší stupeň osmiletého gymnázia</w:t>
      </w:r>
    </w:p>
    <w:p w:rsidR="005A4A99" w:rsidRPr="001F3E92" w:rsidRDefault="005A4A99" w:rsidP="005A4A99">
      <w:pPr>
        <w:numPr>
          <w:ilvl w:val="0"/>
          <w:numId w:val="13"/>
        </w:numPr>
        <w:rPr>
          <w:b/>
          <w:i/>
        </w:rPr>
      </w:pPr>
      <w:r w:rsidRPr="001F3E92">
        <w:rPr>
          <w:b/>
          <w:i/>
        </w:rPr>
        <w:t>do kvinty</w:t>
      </w:r>
      <w:r w:rsidR="001E31A0">
        <w:rPr>
          <w:b/>
          <w:i/>
          <w:vertAlign w:val="superscript"/>
        </w:rPr>
        <w:t>3</w:t>
      </w:r>
      <w:r w:rsidRPr="001F3E92">
        <w:rPr>
          <w:b/>
          <w:i/>
        </w:rPr>
        <w:tab/>
        <w:t xml:space="preserve">  </w:t>
      </w:r>
      <w:r w:rsidR="00AB21E5">
        <w:rPr>
          <w:b/>
          <w:i/>
        </w:rPr>
        <w:t xml:space="preserve"> </w:t>
      </w:r>
      <w:r w:rsidRPr="001F3E92">
        <w:rPr>
          <w:b/>
          <w:i/>
        </w:rPr>
        <w:t xml:space="preserve">z 9. třídy základní </w:t>
      </w:r>
      <w:proofErr w:type="gramStart"/>
      <w:r w:rsidRPr="001F3E92">
        <w:rPr>
          <w:b/>
          <w:i/>
        </w:rPr>
        <w:t xml:space="preserve">školy    </w:t>
      </w:r>
      <w:r w:rsidR="00F82630">
        <w:rPr>
          <w:b/>
          <w:i/>
        </w:rPr>
        <w:t xml:space="preserve"> </w:t>
      </w:r>
      <w:r w:rsidR="001E31A0">
        <w:rPr>
          <w:b/>
          <w:i/>
        </w:rPr>
        <w:t>6</w:t>
      </w:r>
      <w:r w:rsidRPr="001F3E92">
        <w:rPr>
          <w:b/>
          <w:i/>
        </w:rPr>
        <w:t xml:space="preserve"> voln</w:t>
      </w:r>
      <w:r w:rsidR="00AB21E5">
        <w:rPr>
          <w:b/>
          <w:i/>
        </w:rPr>
        <w:t>ých</w:t>
      </w:r>
      <w:proofErr w:type="gramEnd"/>
      <w:r w:rsidRPr="001F3E92">
        <w:rPr>
          <w:b/>
          <w:i/>
        </w:rPr>
        <w:t xml:space="preserve"> míst</w:t>
      </w:r>
      <w:r w:rsidR="00F00B1C">
        <w:rPr>
          <w:rStyle w:val="Znakapoznpodarou"/>
          <w:b/>
          <w:i/>
        </w:rPr>
        <w:footnoteReference w:id="3"/>
      </w:r>
    </w:p>
    <w:p w:rsidR="005A4A99" w:rsidRDefault="005A4A99" w:rsidP="001C7DC0">
      <w:pPr>
        <w:ind w:left="2160"/>
        <w:rPr>
          <w:b/>
          <w:i/>
        </w:rPr>
      </w:pPr>
      <w:r w:rsidRPr="001F3E92">
        <w:rPr>
          <w:b/>
          <w:i/>
        </w:rPr>
        <w:t xml:space="preserve"> </w:t>
      </w:r>
    </w:p>
    <w:p w:rsidR="005A4A99" w:rsidRPr="00667A8E" w:rsidRDefault="005A4A99" w:rsidP="00667A8E">
      <w:pPr>
        <w:jc w:val="both"/>
        <w:rPr>
          <w:i/>
          <w:color w:val="373A3C"/>
          <w:shd w:val="clear" w:color="auto" w:fill="FFFFFF"/>
        </w:rPr>
      </w:pPr>
    </w:p>
    <w:p w:rsidR="001C7DC0" w:rsidRPr="00495397" w:rsidRDefault="001C7DC0" w:rsidP="00667A8E">
      <w:pPr>
        <w:jc w:val="both"/>
        <w:rPr>
          <w:b/>
          <w:i/>
          <w:color w:val="373A3C"/>
          <w:shd w:val="clear" w:color="auto" w:fill="FFFFFF"/>
        </w:rPr>
      </w:pPr>
      <w:r w:rsidRPr="00495397">
        <w:rPr>
          <w:b/>
          <w:i/>
          <w:color w:val="373A3C"/>
          <w:shd w:val="clear" w:color="auto" w:fill="FFFFFF"/>
        </w:rPr>
        <w:t>Ve školním roce 20</w:t>
      </w:r>
      <w:r w:rsidR="00AB21E5">
        <w:rPr>
          <w:b/>
          <w:i/>
          <w:color w:val="373A3C"/>
          <w:shd w:val="clear" w:color="auto" w:fill="FFFFFF"/>
        </w:rPr>
        <w:t>20</w:t>
      </w:r>
      <w:r w:rsidRPr="00495397">
        <w:rPr>
          <w:b/>
          <w:i/>
          <w:color w:val="373A3C"/>
          <w:shd w:val="clear" w:color="auto" w:fill="FFFFFF"/>
        </w:rPr>
        <w:t>/20</w:t>
      </w:r>
      <w:r w:rsidR="00667A8E">
        <w:rPr>
          <w:b/>
          <w:i/>
          <w:color w:val="373A3C"/>
          <w:shd w:val="clear" w:color="auto" w:fill="FFFFFF"/>
        </w:rPr>
        <w:t>2</w:t>
      </w:r>
      <w:r w:rsidR="00AB21E5">
        <w:rPr>
          <w:b/>
          <w:i/>
          <w:color w:val="373A3C"/>
          <w:shd w:val="clear" w:color="auto" w:fill="FFFFFF"/>
        </w:rPr>
        <w:t>1</w:t>
      </w:r>
      <w:r w:rsidRPr="00495397">
        <w:rPr>
          <w:b/>
          <w:i/>
          <w:color w:val="373A3C"/>
          <w:shd w:val="clear" w:color="auto" w:fill="FFFFFF"/>
        </w:rPr>
        <w:t xml:space="preserve"> budou</w:t>
      </w:r>
      <w:r w:rsidR="00537FCD">
        <w:rPr>
          <w:b/>
          <w:i/>
          <w:color w:val="373A3C"/>
          <w:shd w:val="clear" w:color="auto" w:fill="FFFFFF"/>
        </w:rPr>
        <w:t xml:space="preserve"> jednotlivé</w:t>
      </w:r>
      <w:r w:rsidRPr="00495397">
        <w:rPr>
          <w:b/>
          <w:i/>
          <w:color w:val="373A3C"/>
          <w:shd w:val="clear" w:color="auto" w:fill="FFFFFF"/>
        </w:rPr>
        <w:t xml:space="preserve"> třídy osmiletého studia doplněny do maximálního povoleného počtu </w:t>
      </w:r>
      <w:r w:rsidR="00FC1564">
        <w:rPr>
          <w:b/>
          <w:i/>
          <w:color w:val="373A3C"/>
          <w:shd w:val="clear" w:color="auto" w:fill="FFFFFF"/>
        </w:rPr>
        <w:t xml:space="preserve">žáků </w:t>
      </w:r>
      <w:r w:rsidRPr="00495397">
        <w:rPr>
          <w:b/>
          <w:i/>
          <w:color w:val="373A3C"/>
          <w:shd w:val="clear" w:color="auto" w:fill="FFFFFF"/>
        </w:rPr>
        <w:t>ve třídě</w:t>
      </w:r>
      <w:r w:rsidR="00667A8E">
        <w:rPr>
          <w:b/>
          <w:i/>
          <w:color w:val="373A3C"/>
          <w:shd w:val="clear" w:color="auto" w:fill="FFFFFF"/>
        </w:rPr>
        <w:t xml:space="preserve"> – 20 žáků</w:t>
      </w:r>
      <w:r w:rsidRPr="00495397">
        <w:rPr>
          <w:b/>
          <w:i/>
          <w:color w:val="373A3C"/>
          <w:shd w:val="clear" w:color="auto" w:fill="FFFFFF"/>
        </w:rPr>
        <w:t>. Počet přijímaných může být omezen nejvyšší povolenou kapacitou školy.</w:t>
      </w:r>
    </w:p>
    <w:p w:rsidR="001C7DC0" w:rsidRDefault="001C7DC0" w:rsidP="00667A8E">
      <w:pPr>
        <w:jc w:val="both"/>
        <w:rPr>
          <w:color w:val="373A3C"/>
          <w:shd w:val="clear" w:color="auto" w:fill="FFFFFF"/>
        </w:rPr>
      </w:pPr>
    </w:p>
    <w:p w:rsidR="001C7DC0" w:rsidRDefault="001C7DC0" w:rsidP="001C7DC0">
      <w:pPr>
        <w:jc w:val="center"/>
      </w:pPr>
      <w:r w:rsidRPr="00D75FEF">
        <w:t xml:space="preserve">II. </w:t>
      </w:r>
    </w:p>
    <w:p w:rsidR="001C7DC0" w:rsidRDefault="001C7DC0" w:rsidP="001C7DC0">
      <w:pPr>
        <w:jc w:val="center"/>
      </w:pPr>
      <w:r>
        <w:t>TERMÍN PODÁNÍ PŘIHLÁŠKY</w:t>
      </w:r>
      <w:r w:rsidR="002A67F2">
        <w:t xml:space="preserve"> A POŽADOVANÉ SOUČÁSTI PŘIHLÁŠKY</w:t>
      </w:r>
    </w:p>
    <w:p w:rsidR="00F82630" w:rsidRDefault="00F82630" w:rsidP="00667A8E">
      <w:pPr>
        <w:jc w:val="both"/>
        <w:rPr>
          <w:b/>
        </w:rPr>
      </w:pPr>
    </w:p>
    <w:p w:rsidR="001C7DC0" w:rsidRDefault="001C7DC0" w:rsidP="00667A8E">
      <w:pPr>
        <w:jc w:val="both"/>
        <w:rPr>
          <w:b/>
        </w:rPr>
      </w:pPr>
      <w:r>
        <w:rPr>
          <w:b/>
        </w:rPr>
        <w:t xml:space="preserve">Přihlášky ke studiu </w:t>
      </w:r>
      <w:r w:rsidRPr="00E906E3">
        <w:t>musí být doručeny</w:t>
      </w:r>
      <w:r>
        <w:rPr>
          <w:b/>
        </w:rPr>
        <w:t xml:space="preserve"> </w:t>
      </w:r>
      <w:r w:rsidRPr="00E906E3">
        <w:rPr>
          <w:b/>
          <w:color w:val="FF0000"/>
        </w:rPr>
        <w:t xml:space="preserve">do </w:t>
      </w:r>
      <w:r w:rsidR="00AB21E5">
        <w:rPr>
          <w:b/>
          <w:color w:val="FF0000"/>
        </w:rPr>
        <w:t>24</w:t>
      </w:r>
      <w:r w:rsidRPr="00E906E3">
        <w:rPr>
          <w:b/>
          <w:color w:val="FF0000"/>
        </w:rPr>
        <w:t xml:space="preserve">. </w:t>
      </w:r>
      <w:r w:rsidR="00AB21E5">
        <w:rPr>
          <w:b/>
          <w:color w:val="FF0000"/>
        </w:rPr>
        <w:t>června</w:t>
      </w:r>
      <w:r w:rsidRPr="00E906E3">
        <w:rPr>
          <w:b/>
          <w:color w:val="FF0000"/>
        </w:rPr>
        <w:t xml:space="preserve"> 20</w:t>
      </w:r>
      <w:r w:rsidR="00AB21E5">
        <w:rPr>
          <w:b/>
          <w:color w:val="FF0000"/>
        </w:rPr>
        <w:t>20</w:t>
      </w:r>
      <w:r w:rsidR="00FC1564">
        <w:rPr>
          <w:b/>
          <w:color w:val="FF0000"/>
        </w:rPr>
        <w:t xml:space="preserve"> nejpozději do 1</w:t>
      </w:r>
      <w:r w:rsidR="001E31A0">
        <w:rPr>
          <w:b/>
          <w:color w:val="FF0000"/>
        </w:rPr>
        <w:t>7</w:t>
      </w:r>
      <w:r w:rsidR="00FC1564">
        <w:rPr>
          <w:b/>
          <w:color w:val="FF0000"/>
        </w:rPr>
        <w:t>:00 hodin do kanceláře školy</w:t>
      </w:r>
      <w:r w:rsidR="00667A8E">
        <w:rPr>
          <w:b/>
          <w:color w:val="FF0000"/>
        </w:rPr>
        <w:t xml:space="preserve"> (osobně, poštou, datovou schránkou</w:t>
      </w:r>
      <w:r w:rsidR="00300D04">
        <w:rPr>
          <w:b/>
          <w:color w:val="FF0000"/>
        </w:rPr>
        <w:t xml:space="preserve"> </w:t>
      </w:r>
      <w:r w:rsidR="00667A8E">
        <w:rPr>
          <w:b/>
          <w:color w:val="FF0000"/>
        </w:rPr>
        <w:t>9vv9b2y)</w:t>
      </w:r>
      <w:r>
        <w:rPr>
          <w:b/>
        </w:rPr>
        <w:t>.</w:t>
      </w:r>
    </w:p>
    <w:p w:rsidR="002A67F2" w:rsidRDefault="002A67F2" w:rsidP="002A67F2">
      <w:pPr>
        <w:pStyle w:val="Odstavecseseznamem"/>
        <w:ind w:left="360"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2A67F2">
        <w:rPr>
          <w:b/>
          <w:bCs/>
          <w:color w:val="000000" w:themeColor="text1"/>
          <w:sz w:val="20"/>
          <w:szCs w:val="20"/>
        </w:rPr>
        <w:t>POŽADOVANÉ SOUČÁSTI PŘIHLÁŠKY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:</w:t>
      </w:r>
    </w:p>
    <w:p w:rsidR="002A67F2" w:rsidRPr="002A67F2" w:rsidRDefault="002A67F2" w:rsidP="002A67F2">
      <w:pPr>
        <w:pStyle w:val="Odstavecseseznamem"/>
        <w:numPr>
          <w:ilvl w:val="0"/>
          <w:numId w:val="19"/>
        </w:numPr>
        <w:ind w:left="851" w:hanging="423"/>
        <w:jc w:val="both"/>
        <w:outlineLvl w:val="2"/>
        <w:rPr>
          <w:bCs/>
          <w:color w:val="000000" w:themeColor="text1"/>
        </w:rPr>
      </w:pPr>
      <w:r w:rsidRPr="002A67F2">
        <w:rPr>
          <w:bCs/>
          <w:color w:val="000000" w:themeColor="text1"/>
        </w:rPr>
        <w:t xml:space="preserve">Klasifikace za poslední klasifikační období </w:t>
      </w:r>
      <w:r>
        <w:rPr>
          <w:bCs/>
          <w:color w:val="000000" w:themeColor="text1"/>
        </w:rPr>
        <w:t>(</w:t>
      </w:r>
      <w:r w:rsidR="001F3E92">
        <w:rPr>
          <w:bCs/>
          <w:color w:val="000000" w:themeColor="text1"/>
        </w:rPr>
        <w:t>hodnocení z 1.</w:t>
      </w:r>
      <w:r w:rsidR="00667A8E">
        <w:rPr>
          <w:bCs/>
          <w:color w:val="000000" w:themeColor="text1"/>
        </w:rPr>
        <w:t xml:space="preserve"> p</w:t>
      </w:r>
      <w:r w:rsidR="001F3E92">
        <w:rPr>
          <w:bCs/>
          <w:color w:val="000000" w:themeColor="text1"/>
        </w:rPr>
        <w:t>ololetí</w:t>
      </w:r>
      <w:r w:rsidR="00667A8E">
        <w:rPr>
          <w:bCs/>
          <w:color w:val="000000" w:themeColor="text1"/>
        </w:rPr>
        <w:t xml:space="preserve"> školního roku 20</w:t>
      </w:r>
      <w:r w:rsidR="00AB21E5">
        <w:rPr>
          <w:bCs/>
          <w:color w:val="000000" w:themeColor="text1"/>
        </w:rPr>
        <w:t>19</w:t>
      </w:r>
      <w:r w:rsidR="00667A8E">
        <w:rPr>
          <w:bCs/>
          <w:color w:val="000000" w:themeColor="text1"/>
        </w:rPr>
        <w:t>/</w:t>
      </w:r>
      <w:r w:rsidR="00AB21E5">
        <w:rPr>
          <w:bCs/>
          <w:color w:val="000000" w:themeColor="text1"/>
        </w:rPr>
        <w:t>20</w:t>
      </w:r>
      <w:r w:rsidR="00667A8E">
        <w:rPr>
          <w:bCs/>
          <w:color w:val="000000" w:themeColor="text1"/>
        </w:rPr>
        <w:t xml:space="preserve"> </w:t>
      </w:r>
      <w:r w:rsidR="001F3E92">
        <w:rPr>
          <w:bCs/>
          <w:color w:val="000000" w:themeColor="text1"/>
        </w:rPr>
        <w:t xml:space="preserve"> a hodnocení za obě pololetí</w:t>
      </w:r>
      <w:r w:rsidR="00667A8E">
        <w:rPr>
          <w:bCs/>
          <w:color w:val="000000" w:themeColor="text1"/>
        </w:rPr>
        <w:t xml:space="preserve"> školního roku 20</w:t>
      </w:r>
      <w:r w:rsidR="00AB21E5">
        <w:rPr>
          <w:bCs/>
          <w:color w:val="000000" w:themeColor="text1"/>
        </w:rPr>
        <w:t>18</w:t>
      </w:r>
      <w:r w:rsidR="00667A8E">
        <w:rPr>
          <w:bCs/>
          <w:color w:val="000000" w:themeColor="text1"/>
        </w:rPr>
        <w:t>/1</w:t>
      </w:r>
      <w:r w:rsidR="00AB21E5">
        <w:rPr>
          <w:bCs/>
          <w:color w:val="000000" w:themeColor="text1"/>
        </w:rPr>
        <w:t>9</w:t>
      </w:r>
      <w:r w:rsidR="001F3E92">
        <w:rPr>
          <w:bCs/>
          <w:color w:val="000000" w:themeColor="text1"/>
        </w:rPr>
        <w:t xml:space="preserve">) </w:t>
      </w:r>
      <w:r>
        <w:rPr>
          <w:bCs/>
          <w:color w:val="000000" w:themeColor="text1"/>
        </w:rPr>
        <w:t xml:space="preserve"> </w:t>
      </w:r>
      <w:r w:rsidRPr="002A67F2">
        <w:rPr>
          <w:bCs/>
          <w:color w:val="000000" w:themeColor="text1"/>
        </w:rPr>
        <w:t xml:space="preserve">-  uvedená a ověřená základní školou na zadní straně přihlášky. V případě, že klasifikace není ověřena základní školou na přihlášce, je nutné k přihlášce přiložit </w:t>
      </w:r>
      <w:r w:rsidR="001E31A0">
        <w:rPr>
          <w:bCs/>
          <w:color w:val="000000" w:themeColor="text1"/>
        </w:rPr>
        <w:t>buď</w:t>
      </w:r>
      <w:r w:rsidR="00537FCD">
        <w:rPr>
          <w:bCs/>
          <w:color w:val="000000" w:themeColor="text1"/>
        </w:rPr>
        <w:t xml:space="preserve"> </w:t>
      </w:r>
      <w:r w:rsidRPr="002A67F2">
        <w:rPr>
          <w:bCs/>
          <w:color w:val="000000" w:themeColor="text1"/>
        </w:rPr>
        <w:t>ověřené kopie</w:t>
      </w:r>
      <w:r w:rsidR="001E31A0">
        <w:rPr>
          <w:bCs/>
          <w:color w:val="000000" w:themeColor="text1"/>
        </w:rPr>
        <w:t xml:space="preserve"> </w:t>
      </w:r>
      <w:r w:rsidRPr="002A67F2">
        <w:rPr>
          <w:bCs/>
          <w:color w:val="000000" w:themeColor="text1"/>
        </w:rPr>
        <w:t>vysvědčení</w:t>
      </w:r>
      <w:r w:rsidR="00537FCD">
        <w:rPr>
          <w:bCs/>
          <w:color w:val="000000" w:themeColor="text1"/>
        </w:rPr>
        <w:t>,</w:t>
      </w:r>
      <w:r w:rsidR="001E31A0">
        <w:rPr>
          <w:bCs/>
          <w:color w:val="000000" w:themeColor="text1"/>
        </w:rPr>
        <w:t xml:space="preserve"> nebo přinést originály vysvědčení. Škola si pořídí kopii.</w:t>
      </w:r>
      <w:r w:rsidRPr="002A67F2">
        <w:rPr>
          <w:bCs/>
          <w:color w:val="000000" w:themeColor="text1"/>
        </w:rPr>
        <w:t xml:space="preserve"> </w:t>
      </w:r>
    </w:p>
    <w:p w:rsidR="002A67F2" w:rsidRDefault="002A67F2" w:rsidP="001C7DC0">
      <w:pPr>
        <w:rPr>
          <w:b/>
        </w:rPr>
      </w:pPr>
    </w:p>
    <w:p w:rsidR="00F82630" w:rsidRDefault="00F82630" w:rsidP="00C35723">
      <w:pPr>
        <w:jc w:val="center"/>
        <w:rPr>
          <w:bCs/>
        </w:rPr>
      </w:pPr>
    </w:p>
    <w:p w:rsidR="00C35723" w:rsidRPr="001C7DC0" w:rsidRDefault="001C7DC0" w:rsidP="00C35723">
      <w:pPr>
        <w:jc w:val="center"/>
        <w:rPr>
          <w:bCs/>
        </w:rPr>
      </w:pPr>
      <w:r w:rsidRPr="001C7DC0">
        <w:rPr>
          <w:bCs/>
        </w:rPr>
        <w:t>III.</w:t>
      </w:r>
    </w:p>
    <w:p w:rsidR="001C7DC0" w:rsidRDefault="001C7DC0" w:rsidP="00C35723">
      <w:pPr>
        <w:jc w:val="center"/>
        <w:rPr>
          <w:bCs/>
        </w:rPr>
      </w:pPr>
      <w:r w:rsidRPr="001C7DC0">
        <w:rPr>
          <w:bCs/>
        </w:rPr>
        <w:t xml:space="preserve">TERMÍN PŘIJÍMACÍHO ŘÍZENÍ </w:t>
      </w:r>
    </w:p>
    <w:p w:rsidR="001C7DC0" w:rsidRDefault="001C7DC0" w:rsidP="001C7DC0">
      <w:pPr>
        <w:jc w:val="both"/>
        <w:rPr>
          <w:b/>
          <w:bCs/>
        </w:rPr>
      </w:pPr>
      <w:r w:rsidRPr="001C7DC0">
        <w:rPr>
          <w:b/>
          <w:bCs/>
          <w:color w:val="FF0000"/>
        </w:rPr>
        <w:t xml:space="preserve">Termín přijímacího řízení je stanoven na </w:t>
      </w:r>
      <w:r w:rsidR="00AB21E5">
        <w:rPr>
          <w:b/>
          <w:bCs/>
          <w:color w:val="FF0000"/>
        </w:rPr>
        <w:t>2</w:t>
      </w:r>
      <w:r w:rsidR="001E31A0">
        <w:rPr>
          <w:b/>
          <w:bCs/>
          <w:color w:val="FF0000"/>
        </w:rPr>
        <w:t>6</w:t>
      </w:r>
      <w:r w:rsidR="00AB21E5">
        <w:rPr>
          <w:b/>
          <w:bCs/>
          <w:color w:val="FF0000"/>
        </w:rPr>
        <w:t>. června</w:t>
      </w:r>
      <w:r>
        <w:rPr>
          <w:b/>
          <w:bCs/>
          <w:color w:val="FF0000"/>
        </w:rPr>
        <w:t xml:space="preserve"> 20</w:t>
      </w:r>
      <w:r w:rsidR="00AB21E5">
        <w:rPr>
          <w:b/>
          <w:bCs/>
          <w:color w:val="FF0000"/>
        </w:rPr>
        <w:t>2</w:t>
      </w:r>
      <w:r w:rsidR="00AB21E5" w:rsidRPr="00F82630">
        <w:rPr>
          <w:b/>
          <w:bCs/>
          <w:color w:val="FF0000"/>
        </w:rPr>
        <w:t>0</w:t>
      </w:r>
      <w:r w:rsidR="001E31A0">
        <w:rPr>
          <w:b/>
          <w:bCs/>
          <w:color w:val="FF0000"/>
        </w:rPr>
        <w:t xml:space="preserve">. Výsledky přijímacího řízení budou zveřejněny téhož dne do 16:00 hodin. </w:t>
      </w:r>
    </w:p>
    <w:p w:rsidR="001F3E92" w:rsidRDefault="001F3E92" w:rsidP="001C7DC0">
      <w:pPr>
        <w:jc w:val="both"/>
        <w:rPr>
          <w:b/>
          <w:bCs/>
        </w:rPr>
      </w:pPr>
    </w:p>
    <w:p w:rsidR="00300D04" w:rsidRDefault="001F3E92" w:rsidP="001F3E92">
      <w:pPr>
        <w:jc w:val="center"/>
        <w:rPr>
          <w:bCs/>
        </w:rPr>
      </w:pPr>
      <w:r w:rsidRPr="001F3E92">
        <w:rPr>
          <w:bCs/>
        </w:rPr>
        <w:t xml:space="preserve">IV. </w:t>
      </w:r>
    </w:p>
    <w:p w:rsidR="001F3E92" w:rsidRPr="001F3E92" w:rsidRDefault="001F3E92" w:rsidP="001F3E92">
      <w:pPr>
        <w:jc w:val="center"/>
        <w:rPr>
          <w:bCs/>
        </w:rPr>
      </w:pPr>
      <w:r w:rsidRPr="001F3E92">
        <w:rPr>
          <w:bCs/>
        </w:rPr>
        <w:t>KRITÉRIA PŘIJÍMACÍHO ŘÍZENÍ</w:t>
      </w:r>
    </w:p>
    <w:p w:rsidR="001F3E92" w:rsidRDefault="001F3E92" w:rsidP="001F3E9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Obsah a hodnocení přijímacího řízení do tříd:</w:t>
      </w:r>
    </w:p>
    <w:p w:rsidR="001F3E92" w:rsidRDefault="001F3E92" w:rsidP="001F3E92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:rsidR="001F3E92" w:rsidRDefault="001F3E92" w:rsidP="001F3E9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Při posuzování o přijetí uchazeče ke studiu do těchto tříd budou hodnocena tato kritéria:</w:t>
      </w:r>
    </w:p>
    <w:p w:rsidR="001F3E92" w:rsidRDefault="001F3E92" w:rsidP="001F3E9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bCs/>
          <w:i/>
          <w:color w:val="FF0000"/>
        </w:rPr>
      </w:pPr>
      <w:r w:rsidRPr="0086292E">
        <w:rPr>
          <w:b/>
          <w:bCs/>
          <w:i/>
          <w:color w:val="FF0000"/>
        </w:rPr>
        <w:t xml:space="preserve">výsledky /průměrný prospěch na ZŠ </w:t>
      </w:r>
      <w:r w:rsidRPr="0086292E">
        <w:rPr>
          <w:b/>
          <w:bCs/>
          <w:i/>
          <w:color w:val="FF0000"/>
        </w:rPr>
        <w:tab/>
      </w:r>
    </w:p>
    <w:p w:rsidR="001F3E92" w:rsidRPr="0086292E" w:rsidRDefault="001F3E92" w:rsidP="001F3E92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i/>
          <w:color w:val="FF0000"/>
        </w:rPr>
      </w:pPr>
      <w:r w:rsidRPr="0086292E">
        <w:rPr>
          <w:b/>
          <w:bCs/>
          <w:i/>
          <w:color w:val="FF0000"/>
        </w:rPr>
        <w:t xml:space="preserve">- max. </w:t>
      </w:r>
      <w:r>
        <w:rPr>
          <w:b/>
          <w:bCs/>
          <w:i/>
          <w:color w:val="FF0000"/>
        </w:rPr>
        <w:t>10</w:t>
      </w:r>
      <w:r w:rsidRPr="0086292E">
        <w:rPr>
          <w:b/>
          <w:bCs/>
          <w:i/>
          <w:color w:val="FF0000"/>
        </w:rPr>
        <w:t>0 bodů</w:t>
      </w:r>
    </w:p>
    <w:p w:rsidR="001F3E92" w:rsidRDefault="001F3E92" w:rsidP="001F3E92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 xml:space="preserve">(dle potvrzené vyplněné přihlášky ke studiu) </w:t>
      </w:r>
      <w:r w:rsidR="00300D04">
        <w:rPr>
          <w:bCs/>
          <w:color w:val="000000"/>
        </w:rPr>
        <w:t xml:space="preserve">- </w:t>
      </w:r>
      <w:r>
        <w:rPr>
          <w:bCs/>
          <w:color w:val="000000"/>
        </w:rPr>
        <w:t xml:space="preserve">výsledky /průměrný prospěch na ZŠ </w:t>
      </w:r>
    </w:p>
    <w:p w:rsidR="001F3E92" w:rsidRDefault="001F3E92" w:rsidP="001F3E92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1,00     -  1,20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přepočteno 100 bodů</w:t>
      </w:r>
    </w:p>
    <w:p w:rsidR="001F3E92" w:rsidRDefault="001F3E92" w:rsidP="001F3E92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1,21    -   1,35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přepočteno   90</w:t>
      </w:r>
      <w:proofErr w:type="gramEnd"/>
      <w:r>
        <w:rPr>
          <w:bCs/>
          <w:color w:val="000000"/>
        </w:rPr>
        <w:t xml:space="preserve"> bodů</w:t>
      </w:r>
    </w:p>
    <w:p w:rsidR="001F3E92" w:rsidRDefault="001F3E92" w:rsidP="001F3E92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 xml:space="preserve">1,00 </w:t>
      </w:r>
      <w:r>
        <w:rPr>
          <w:bCs/>
          <w:color w:val="000000"/>
        </w:rPr>
        <w:tab/>
        <w:t>-  1,50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přepočteno   80</w:t>
      </w:r>
      <w:proofErr w:type="gramEnd"/>
      <w:r>
        <w:rPr>
          <w:bCs/>
          <w:color w:val="000000"/>
        </w:rPr>
        <w:t xml:space="preserve"> bodů</w:t>
      </w:r>
    </w:p>
    <w:p w:rsidR="001F3E92" w:rsidRDefault="001F3E92" w:rsidP="001F3E92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 xml:space="preserve">1,51 </w:t>
      </w:r>
      <w:r>
        <w:rPr>
          <w:bCs/>
          <w:color w:val="000000"/>
        </w:rPr>
        <w:tab/>
        <w:t>-  1,55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přepočteno   70</w:t>
      </w:r>
      <w:proofErr w:type="gramEnd"/>
      <w:r>
        <w:rPr>
          <w:bCs/>
          <w:color w:val="000000"/>
        </w:rPr>
        <w:t xml:space="preserve"> bodů</w:t>
      </w:r>
    </w:p>
    <w:p w:rsidR="001F3E92" w:rsidRDefault="001F3E92" w:rsidP="001F3E92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1,56</w:t>
      </w:r>
      <w:r>
        <w:rPr>
          <w:bCs/>
          <w:color w:val="000000"/>
        </w:rPr>
        <w:tab/>
        <w:t>-  1,60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přepočteno   60</w:t>
      </w:r>
      <w:proofErr w:type="gramEnd"/>
      <w:r>
        <w:rPr>
          <w:bCs/>
          <w:color w:val="000000"/>
        </w:rPr>
        <w:t xml:space="preserve"> bodů</w:t>
      </w:r>
    </w:p>
    <w:p w:rsidR="001F3E92" w:rsidRDefault="001F3E92" w:rsidP="001F3E92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1,61</w:t>
      </w:r>
      <w:r>
        <w:rPr>
          <w:bCs/>
          <w:color w:val="000000"/>
        </w:rPr>
        <w:tab/>
        <w:t>-  1,70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přepočteno   50</w:t>
      </w:r>
      <w:proofErr w:type="gramEnd"/>
      <w:r>
        <w:rPr>
          <w:bCs/>
          <w:color w:val="000000"/>
        </w:rPr>
        <w:t xml:space="preserve"> bodů </w:t>
      </w:r>
    </w:p>
    <w:p w:rsidR="001F3E92" w:rsidRDefault="001F3E92" w:rsidP="001F3E92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1,71     -  1,75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přepočteno   40</w:t>
      </w:r>
      <w:proofErr w:type="gramEnd"/>
      <w:r>
        <w:rPr>
          <w:bCs/>
          <w:color w:val="000000"/>
        </w:rPr>
        <w:t xml:space="preserve"> bodů</w:t>
      </w:r>
    </w:p>
    <w:p w:rsidR="001F3E92" w:rsidRDefault="001F3E92" w:rsidP="001F3E92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1,76</w:t>
      </w:r>
      <w:r>
        <w:rPr>
          <w:bCs/>
          <w:color w:val="000000"/>
        </w:rPr>
        <w:tab/>
        <w:t>-  1,80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přepočteno   30</w:t>
      </w:r>
      <w:proofErr w:type="gramEnd"/>
      <w:r>
        <w:rPr>
          <w:bCs/>
          <w:color w:val="000000"/>
        </w:rPr>
        <w:t xml:space="preserve"> bodů</w:t>
      </w:r>
    </w:p>
    <w:p w:rsidR="001F3E92" w:rsidRDefault="001F3E92" w:rsidP="001F3E92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1,81</w:t>
      </w:r>
      <w:r>
        <w:rPr>
          <w:bCs/>
          <w:color w:val="000000"/>
        </w:rPr>
        <w:tab/>
        <w:t>-  1,85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přepočteno   20</w:t>
      </w:r>
      <w:proofErr w:type="gramEnd"/>
      <w:r>
        <w:rPr>
          <w:bCs/>
          <w:color w:val="000000"/>
        </w:rPr>
        <w:t xml:space="preserve"> bodů </w:t>
      </w:r>
    </w:p>
    <w:p w:rsidR="001F3E92" w:rsidRDefault="001F3E92" w:rsidP="001F3E92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1,85     -  2,00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přepočteno   10</w:t>
      </w:r>
      <w:proofErr w:type="gramEnd"/>
      <w:r>
        <w:rPr>
          <w:bCs/>
          <w:color w:val="000000"/>
        </w:rPr>
        <w:t xml:space="preserve"> bodů</w:t>
      </w:r>
    </w:p>
    <w:p w:rsidR="001F3E92" w:rsidRDefault="001F3E92" w:rsidP="001F3E92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2,01      a více</w:t>
      </w:r>
      <w:proofErr w:type="gramEnd"/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  <w:t>přepočteno     0 bodů</w:t>
      </w:r>
    </w:p>
    <w:p w:rsidR="001F3E92" w:rsidRDefault="001F3E92" w:rsidP="001F3E92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:rsidR="001F3E92" w:rsidRPr="0086292E" w:rsidRDefault="001F3E92" w:rsidP="001F3E9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>V</w:t>
      </w:r>
      <w:r w:rsidRPr="0086292E">
        <w:rPr>
          <w:b/>
          <w:bCs/>
          <w:i/>
          <w:color w:val="FF0000"/>
        </w:rPr>
        <w:t>ýsledky ve vědomostních olympiádách, v systematické mimoškolní činnosti (umělecké, sportovní či jiné významné činnosti)</w:t>
      </w:r>
    </w:p>
    <w:p w:rsidR="00300D04" w:rsidRPr="00300D04" w:rsidRDefault="00300D04" w:rsidP="00300D0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i/>
          <w:color w:val="FF0000"/>
        </w:rPr>
      </w:pPr>
      <w:r w:rsidRPr="00300D04">
        <w:rPr>
          <w:b/>
          <w:bCs/>
          <w:i/>
          <w:color w:val="FF0000"/>
        </w:rPr>
        <w:t>max. 20 bodů</w:t>
      </w:r>
    </w:p>
    <w:p w:rsidR="001F3E92" w:rsidRPr="00B651FB" w:rsidRDefault="00300D04" w:rsidP="001F3E92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U</w:t>
      </w:r>
      <w:r w:rsidR="001F3E92">
        <w:rPr>
          <w:bCs/>
          <w:color w:val="000000"/>
        </w:rPr>
        <w:t>chazeč doloží kopií diplomu, výsledkovou listinou, potvrzení ZŠ na přihlášce ke studiu, potvrzení ZUŠ, potvrzení sportovního či ji</w:t>
      </w:r>
      <w:r>
        <w:rPr>
          <w:bCs/>
          <w:color w:val="000000"/>
        </w:rPr>
        <w:t>ného oddílu, organizace, spolku.</w:t>
      </w:r>
    </w:p>
    <w:p w:rsidR="001F3E92" w:rsidRPr="001F3E92" w:rsidRDefault="001F3E92" w:rsidP="001F3E92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1F3E92">
        <w:rPr>
          <w:bCs/>
          <w:color w:val="000000"/>
        </w:rPr>
        <w:t>Uchazeči budou přijímáni postupně od nejvyššího počtu dosažených bodů do naplnění třídy v horním limitu žáků. Limit žáků v jedné třídě je 20 žáků.</w:t>
      </w:r>
    </w:p>
    <w:p w:rsidR="001F3E92" w:rsidRPr="001F3E92" w:rsidRDefault="001F3E92" w:rsidP="001F3E92">
      <w:pPr>
        <w:pStyle w:val="Zkladntext"/>
        <w:numPr>
          <w:ilvl w:val="0"/>
          <w:numId w:val="20"/>
        </w:numPr>
        <w:spacing w:after="0"/>
        <w:jc w:val="both"/>
        <w:rPr>
          <w:bCs/>
          <w:color w:val="000000"/>
          <w:sz w:val="24"/>
          <w:szCs w:val="24"/>
        </w:rPr>
      </w:pPr>
      <w:r w:rsidRPr="001F3E92">
        <w:rPr>
          <w:bCs/>
          <w:color w:val="000000"/>
          <w:sz w:val="24"/>
          <w:szCs w:val="24"/>
        </w:rPr>
        <w:t xml:space="preserve">Přijati budou uchazeči podle celkového pořadí úspěšnosti s nejvyšším bodovým ziskem. </w:t>
      </w:r>
    </w:p>
    <w:p w:rsidR="001F3E92" w:rsidRPr="001F3E92" w:rsidRDefault="001F3E92" w:rsidP="001F3E92">
      <w:pPr>
        <w:pStyle w:val="Zkladntext"/>
        <w:numPr>
          <w:ilvl w:val="0"/>
          <w:numId w:val="20"/>
        </w:numPr>
        <w:spacing w:after="0"/>
        <w:jc w:val="both"/>
        <w:rPr>
          <w:bCs/>
          <w:color w:val="000000"/>
          <w:sz w:val="24"/>
          <w:szCs w:val="24"/>
        </w:rPr>
      </w:pPr>
      <w:r w:rsidRPr="001F3E92">
        <w:rPr>
          <w:color w:val="363636"/>
          <w:sz w:val="24"/>
          <w:szCs w:val="24"/>
          <w:shd w:val="clear" w:color="auto" w:fill="FFFFFF"/>
        </w:rPr>
        <w:t>Informace bude sdělena bezprostředně po ukončení 2. kola.</w:t>
      </w:r>
    </w:p>
    <w:p w:rsidR="00F82630" w:rsidRDefault="001F3E92" w:rsidP="00F82630">
      <w:pPr>
        <w:pStyle w:val="Zkladntext"/>
        <w:spacing w:after="0"/>
        <w:ind w:left="720"/>
        <w:jc w:val="both"/>
        <w:rPr>
          <w:bCs/>
          <w:color w:val="000000"/>
          <w:sz w:val="24"/>
          <w:szCs w:val="24"/>
        </w:rPr>
      </w:pPr>
      <w:r w:rsidRPr="001F3E92">
        <w:rPr>
          <w:color w:val="363636"/>
          <w:sz w:val="24"/>
          <w:szCs w:val="24"/>
          <w:shd w:val="clear" w:color="auto" w:fill="FFFFFF"/>
        </w:rPr>
        <w:t xml:space="preserve"> </w:t>
      </w:r>
    </w:p>
    <w:p w:rsidR="001C7DC0" w:rsidRDefault="001C7DC0" w:rsidP="001C7DC0">
      <w:pPr>
        <w:pStyle w:val="Zkladntext"/>
        <w:spacing w:after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IV. </w:t>
      </w:r>
    </w:p>
    <w:p w:rsidR="00F82630" w:rsidRDefault="00F82630" w:rsidP="001C7DC0">
      <w:pPr>
        <w:pStyle w:val="Zkladntext"/>
        <w:spacing w:after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POŘADÍ PŘIJÍMANÝCH UCHAZEČŮ</w:t>
      </w:r>
    </w:p>
    <w:p w:rsidR="001C7DC0" w:rsidRDefault="001C7DC0" w:rsidP="001F3E92">
      <w:pPr>
        <w:pStyle w:val="Zkladntext"/>
        <w:numPr>
          <w:ilvl w:val="0"/>
          <w:numId w:val="15"/>
        </w:numPr>
        <w:spacing w:after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Uchazeči budou seřazeni dle součtu bodů získaných za naplnění kritérií uvedených v čl. III.</w:t>
      </w:r>
    </w:p>
    <w:p w:rsidR="001C7DC0" w:rsidRDefault="001C7DC0" w:rsidP="001F3E92">
      <w:pPr>
        <w:pStyle w:val="Zkladntext"/>
        <w:numPr>
          <w:ilvl w:val="0"/>
          <w:numId w:val="15"/>
        </w:numPr>
        <w:spacing w:after="0"/>
        <w:ind w:left="7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Na základě takto vzniklého pořadí pak budou uchazeči přijímáni ke studiu do naplnění celkového počtu přijímaných žáků.</w:t>
      </w:r>
    </w:p>
    <w:p w:rsidR="001C7DC0" w:rsidRDefault="001C7DC0" w:rsidP="001C7DC0">
      <w:pPr>
        <w:pStyle w:val="Zkladntext"/>
        <w:spacing w:after="0"/>
        <w:jc w:val="center"/>
        <w:rPr>
          <w:bCs/>
          <w:color w:val="000000"/>
          <w:sz w:val="24"/>
          <w:szCs w:val="24"/>
        </w:rPr>
      </w:pPr>
    </w:p>
    <w:p w:rsidR="001C0B80" w:rsidRDefault="001C7DC0" w:rsidP="00C35723">
      <w:pPr>
        <w:jc w:val="center"/>
      </w:pPr>
      <w:r>
        <w:t>V.</w:t>
      </w:r>
    </w:p>
    <w:p w:rsidR="00F82630" w:rsidRDefault="00F82630" w:rsidP="00C35723">
      <w:pPr>
        <w:jc w:val="center"/>
      </w:pPr>
      <w:r>
        <w:t>ZVEŘEJNĚNÍ VÝSLEDKŮ PŘIJÍMACÍHO ŘÍZENÍ</w:t>
      </w:r>
    </w:p>
    <w:p w:rsidR="00FC1564" w:rsidRDefault="001C0B80" w:rsidP="00300D04">
      <w:pPr>
        <w:jc w:val="both"/>
      </w:pPr>
      <w:r>
        <w:t xml:space="preserve">Ředitelka školy zveřejní </w:t>
      </w:r>
      <w:r w:rsidR="00F82630">
        <w:t xml:space="preserve">výsledky přijímacího řízení </w:t>
      </w:r>
      <w:r w:rsidR="001E31A0">
        <w:t xml:space="preserve">dne 26. 6. 2020 </w:t>
      </w:r>
      <w:r>
        <w:t xml:space="preserve">na veřejně přístupném místě </w:t>
      </w:r>
      <w:r w:rsidR="00F82630">
        <w:t xml:space="preserve">ve škole </w:t>
      </w:r>
      <w:r>
        <w:t>a způsobem umožňující dálkový přístup (webové stránky školy www</w:t>
      </w:r>
      <w:r w:rsidR="00F82630">
        <w:t>.</w:t>
      </w:r>
      <w:r>
        <w:t>gymdubi.cz). Písemné rozhodnutí ode</w:t>
      </w:r>
      <w:r w:rsidR="00836DFC">
        <w:t>s</w:t>
      </w:r>
      <w:r>
        <w:t xml:space="preserve">ílá poštou pouze nepřijatým uchazečům. </w:t>
      </w:r>
    </w:p>
    <w:p w:rsidR="00AB21E5" w:rsidRDefault="00AB21E5" w:rsidP="001C0B80">
      <w:pPr>
        <w:jc w:val="right"/>
      </w:pPr>
    </w:p>
    <w:p w:rsidR="00F82630" w:rsidRDefault="00F82630" w:rsidP="001C0B80">
      <w:pPr>
        <w:jc w:val="right"/>
      </w:pPr>
    </w:p>
    <w:p w:rsidR="001F3E92" w:rsidRDefault="001C0B80" w:rsidP="001C0B80">
      <w:pPr>
        <w:jc w:val="right"/>
      </w:pPr>
      <w:r>
        <w:t xml:space="preserve">V Dubí dne </w:t>
      </w:r>
      <w:r w:rsidR="00AB21E5">
        <w:t>16. 6</w:t>
      </w:r>
      <w:r>
        <w:t>. 20</w:t>
      </w:r>
      <w:r w:rsidR="00AB21E5">
        <w:t>20</w:t>
      </w:r>
      <w:r w:rsidR="001F3E92">
        <w:t xml:space="preserve"> </w:t>
      </w:r>
    </w:p>
    <w:p w:rsidR="001C0B80" w:rsidRPr="00C35723" w:rsidRDefault="001C0B80" w:rsidP="001C0B80">
      <w:pPr>
        <w:jc w:val="right"/>
      </w:pPr>
      <w:r>
        <w:t xml:space="preserve"> Mgr. Bc. Jaroslava Turková, ředitelka školy</w:t>
      </w:r>
    </w:p>
    <w:sectPr w:rsidR="001C0B80" w:rsidRPr="00C35723" w:rsidSect="00251B3F">
      <w:footerReference w:type="default" r:id="rId11"/>
      <w:pgSz w:w="11906" w:h="16838" w:code="9"/>
      <w:pgMar w:top="720" w:right="720" w:bottom="720" w:left="720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47" w:rsidRDefault="003B6E47" w:rsidP="00667A8E">
      <w:r>
        <w:separator/>
      </w:r>
    </w:p>
  </w:endnote>
  <w:endnote w:type="continuationSeparator" w:id="0">
    <w:p w:rsidR="003B6E47" w:rsidRDefault="003B6E47" w:rsidP="0066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16312"/>
      <w:docPartObj>
        <w:docPartGallery w:val="Page Numbers (Bottom of Page)"/>
        <w:docPartUnique/>
      </w:docPartObj>
    </w:sdtPr>
    <w:sdtEndPr/>
    <w:sdtContent>
      <w:p w:rsidR="00667A8E" w:rsidRDefault="00667A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9EE">
          <w:rPr>
            <w:noProof/>
          </w:rPr>
          <w:t>2</w:t>
        </w:r>
        <w:r>
          <w:fldChar w:fldCharType="end"/>
        </w:r>
      </w:p>
    </w:sdtContent>
  </w:sdt>
  <w:p w:rsidR="00667A8E" w:rsidRDefault="00667A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47" w:rsidRDefault="003B6E47" w:rsidP="00667A8E">
      <w:r>
        <w:separator/>
      </w:r>
    </w:p>
  </w:footnote>
  <w:footnote w:type="continuationSeparator" w:id="0">
    <w:p w:rsidR="003B6E47" w:rsidRDefault="003B6E47" w:rsidP="00667A8E">
      <w:r>
        <w:continuationSeparator/>
      </w:r>
    </w:p>
  </w:footnote>
  <w:footnote w:id="1">
    <w:p w:rsidR="00F00B1C" w:rsidRPr="00F00B1C" w:rsidRDefault="00F00B1C" w:rsidP="00F00B1C">
      <w:pPr>
        <w:pStyle w:val="Normlnweb"/>
        <w:spacing w:before="120" w:beforeAutospacing="0" w:after="240" w:afterAutospacing="0"/>
        <w:jc w:val="both"/>
        <w:rPr>
          <w:color w:val="4C4C4C"/>
          <w:sz w:val="19"/>
          <w:szCs w:val="19"/>
        </w:rPr>
      </w:pPr>
      <w:r>
        <w:rPr>
          <w:rStyle w:val="Znakapoznpodarou"/>
        </w:rPr>
        <w:footnoteRef/>
      </w:r>
      <w:r>
        <w:t xml:space="preserve"> </w:t>
      </w:r>
      <w:r w:rsidRPr="001E31A0">
        <w:rPr>
          <w:bCs/>
          <w:color w:val="4C4C4C"/>
          <w:sz w:val="20"/>
          <w:szCs w:val="20"/>
        </w:rPr>
        <w:t xml:space="preserve">§ 61 </w:t>
      </w:r>
      <w:r w:rsidRPr="001E31A0">
        <w:rPr>
          <w:sz w:val="20"/>
          <w:szCs w:val="20"/>
        </w:rPr>
        <w:t>zákona č. 561</w:t>
      </w:r>
      <w:r w:rsidRPr="00F00B1C">
        <w:rPr>
          <w:sz w:val="20"/>
          <w:szCs w:val="20"/>
        </w:rPr>
        <w:t>/2004 Sb., (školský zákon)</w:t>
      </w:r>
      <w:r w:rsidRPr="00F00B1C">
        <w:rPr>
          <w:b/>
          <w:bCs/>
          <w:color w:val="4C4C4C"/>
          <w:sz w:val="20"/>
          <w:szCs w:val="20"/>
        </w:rPr>
        <w:t xml:space="preserve"> </w:t>
      </w:r>
      <w:r w:rsidRPr="00F00B1C">
        <w:rPr>
          <w:color w:val="4C4C4C"/>
          <w:sz w:val="20"/>
          <w:szCs w:val="20"/>
        </w:rPr>
        <w:t>Přijímání do prvního ročníku nižšího osmiletého gymnázia</w:t>
      </w:r>
      <w:r>
        <w:rPr>
          <w:color w:val="4C4C4C"/>
          <w:sz w:val="20"/>
          <w:szCs w:val="20"/>
        </w:rPr>
        <w:t xml:space="preserve">. </w:t>
      </w:r>
      <w:r w:rsidRPr="00F00B1C">
        <w:rPr>
          <w:color w:val="4C4C4C"/>
          <w:sz w:val="20"/>
          <w:szCs w:val="20"/>
        </w:rPr>
        <w:t> </w:t>
      </w:r>
      <w:r w:rsidRPr="001E31A0">
        <w:rPr>
          <w:color w:val="4C4C4C"/>
          <w:sz w:val="20"/>
          <w:szCs w:val="20"/>
        </w:rPr>
        <w:t>D</w:t>
      </w:r>
      <w:r w:rsidRPr="001E31A0">
        <w:rPr>
          <w:bCs/>
          <w:color w:val="4C4C4C"/>
          <w:sz w:val="20"/>
          <w:szCs w:val="20"/>
        </w:rPr>
        <w:t>o</w:t>
      </w:r>
      <w:r w:rsidRPr="00F00B1C">
        <w:rPr>
          <w:b/>
          <w:bCs/>
          <w:color w:val="4C4C4C"/>
          <w:sz w:val="20"/>
          <w:szCs w:val="20"/>
        </w:rPr>
        <w:t xml:space="preserve"> </w:t>
      </w:r>
      <w:r w:rsidRPr="00F00B1C">
        <w:rPr>
          <w:bCs/>
          <w:color w:val="4C4C4C"/>
          <w:sz w:val="20"/>
          <w:szCs w:val="20"/>
        </w:rPr>
        <w:t>prvního ročníku nižšího stupně osmiletého gymnázia uchazeče, kteří v daném školním roce úspěšně ukončí pátý ročník základní školy.</w:t>
      </w:r>
      <w:r w:rsidRPr="00F00B1C">
        <w:rPr>
          <w:color w:val="4C4C4C"/>
          <w:sz w:val="20"/>
          <w:szCs w:val="20"/>
        </w:rPr>
        <w:t> </w:t>
      </w:r>
    </w:p>
    <w:p w:rsidR="00F00B1C" w:rsidRDefault="00F00B1C">
      <w:pPr>
        <w:pStyle w:val="Textpoznpodarou"/>
      </w:pPr>
    </w:p>
  </w:footnote>
  <w:footnote w:id="2">
    <w:p w:rsidR="00F00B1C" w:rsidRDefault="00F00B1C" w:rsidP="00F00B1C">
      <w:pPr>
        <w:jc w:val="both"/>
        <w:rPr>
          <w:i/>
          <w:color w:val="373A3C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 w:rsidRPr="00F00B1C">
        <w:rPr>
          <w:sz w:val="20"/>
          <w:szCs w:val="20"/>
        </w:rPr>
        <w:t>§ 63 zákona č. 561/2004 Sb., (školský zákon) – „</w:t>
      </w:r>
      <w:r w:rsidRPr="00F00B1C">
        <w:rPr>
          <w:color w:val="373A3C"/>
          <w:sz w:val="20"/>
          <w:szCs w:val="20"/>
          <w:shd w:val="clear" w:color="auto" w:fill="FFFFFF"/>
        </w:rPr>
        <w:t>Ředitel školy může uchazeče přijmout do vyššího než prvního ročníku (primy) vzdělávání ve střední škole. V rámci přijímacího řízení může ředitel školy po posouzení dokladů uchazeče o předchozím vzdělávání stanovit jako podmínku přijetí vykonání zkoušky, a určit její obsah, termín, formu a kritéria hodnocení, a to v souladu s rámcovým vzdělávacím programem příslušného oboru vzdělání. V případě, že ředitel školy rozhodne o přijetí uchazeče, určí ročník, do něhož bude uchazeč zařazen.“</w:t>
      </w:r>
    </w:p>
    <w:p w:rsidR="00F00B1C" w:rsidRDefault="00F00B1C">
      <w:pPr>
        <w:pStyle w:val="Textpoznpodarou"/>
      </w:pPr>
    </w:p>
  </w:footnote>
  <w:footnote w:id="3">
    <w:p w:rsidR="00F00B1C" w:rsidRPr="00F82630" w:rsidRDefault="00F00B1C" w:rsidP="001E31A0">
      <w:pPr>
        <w:pStyle w:val="Textpoznpodarou"/>
        <w:jc w:val="both"/>
        <w:rPr>
          <w:b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4C4C4C"/>
          <w:sz w:val="19"/>
          <w:szCs w:val="19"/>
        </w:rPr>
        <w:t> </w:t>
      </w:r>
      <w:r w:rsidR="00F82630" w:rsidRPr="00F82630">
        <w:t>§ 59</w:t>
      </w:r>
      <w:r w:rsidR="001E31A0">
        <w:t>, § 63</w:t>
      </w:r>
      <w:r w:rsidR="00F82630" w:rsidRPr="00F82630">
        <w:t xml:space="preserve"> zákona č. 561/2004 Sb., (školský zákon) </w:t>
      </w:r>
      <w:r w:rsidR="00F82630" w:rsidRPr="00F82630">
        <w:rPr>
          <w:color w:val="4C4C4C"/>
        </w:rPr>
        <w:t>Ke vzdělávání ve střední škole lze přijmout uchazeče, kteří </w:t>
      </w:r>
      <w:r w:rsidR="00F82630" w:rsidRPr="00F82630">
        <w:rPr>
          <w:rStyle w:val="Siln"/>
          <w:b w:val="0"/>
          <w:color w:val="4C4C4C"/>
        </w:rPr>
        <w:t>splnili povinnou školní docházku nebo úspěšně ukončili základní vzdělávání před splněním povinné školní docházky, pokud tento zákon nestanoví jinak</w:t>
      </w:r>
      <w:r w:rsidR="00F82630" w:rsidRPr="00F82630">
        <w:rPr>
          <w:color w:val="4C4C4C"/>
        </w:rPr>
        <w:t>, a kteří při přijímacím řízení </w:t>
      </w:r>
      <w:r w:rsidR="00F82630" w:rsidRPr="00F82630">
        <w:rPr>
          <w:rStyle w:val="Siln"/>
          <w:b w:val="0"/>
          <w:color w:val="4C4C4C"/>
        </w:rPr>
        <w:t xml:space="preserve">splnili podmínky pro přijetí prokázáním vhodných schopností, vědomostí, </w:t>
      </w:r>
      <w:r w:rsidR="00F82630" w:rsidRPr="001E31A0">
        <w:rPr>
          <w:rStyle w:val="Siln"/>
          <w:b w:val="0"/>
          <w:color w:val="4C4C4C"/>
        </w:rPr>
        <w:t>zájmů</w:t>
      </w:r>
      <w:r w:rsidR="00F82630" w:rsidRPr="001E31A0">
        <w:rPr>
          <w:b/>
          <w:color w:val="4C4C4C"/>
        </w:rPr>
        <w:t> </w:t>
      </w:r>
      <w:r w:rsidR="00F82630" w:rsidRPr="001E31A0">
        <w:rPr>
          <w:color w:val="4C4C4C"/>
        </w:rPr>
        <w:t>a</w:t>
      </w:r>
      <w:r w:rsidR="00F82630" w:rsidRPr="001E31A0">
        <w:rPr>
          <w:b/>
          <w:color w:val="4C4C4C"/>
        </w:rPr>
        <w:t> </w:t>
      </w:r>
      <w:r w:rsidR="00F82630" w:rsidRPr="001E31A0">
        <w:rPr>
          <w:rStyle w:val="Siln"/>
          <w:b w:val="0"/>
          <w:color w:val="4C4C4C"/>
        </w:rPr>
        <w:t>zdravotní</w:t>
      </w:r>
      <w:r w:rsidR="00F82630" w:rsidRPr="00F82630">
        <w:rPr>
          <w:rStyle w:val="Siln"/>
          <w:b w:val="0"/>
          <w:color w:val="4C4C4C"/>
        </w:rPr>
        <w:t xml:space="preserve"> způsobilosti</w:t>
      </w:r>
      <w:r w:rsidR="00F82630" w:rsidRPr="00F82630">
        <w:rPr>
          <w:b/>
          <w:color w:val="4C4C4C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800"/>
    <w:multiLevelType w:val="hybridMultilevel"/>
    <w:tmpl w:val="A4829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96E99"/>
    <w:multiLevelType w:val="hybridMultilevel"/>
    <w:tmpl w:val="926EE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21981"/>
    <w:multiLevelType w:val="hybridMultilevel"/>
    <w:tmpl w:val="2F2CF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617D1"/>
    <w:multiLevelType w:val="hybridMultilevel"/>
    <w:tmpl w:val="D5327B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E087A"/>
    <w:multiLevelType w:val="hybridMultilevel"/>
    <w:tmpl w:val="0AACA6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17BB6"/>
    <w:multiLevelType w:val="hybridMultilevel"/>
    <w:tmpl w:val="0FE4E42E"/>
    <w:lvl w:ilvl="0" w:tplc="0D44405A">
      <w:start w:val="3"/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>
    <w:nsid w:val="42631C97"/>
    <w:multiLevelType w:val="hybridMultilevel"/>
    <w:tmpl w:val="006CA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445D5"/>
    <w:multiLevelType w:val="hybridMultilevel"/>
    <w:tmpl w:val="7BF29974"/>
    <w:lvl w:ilvl="0" w:tplc="2C7033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D06E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47586B"/>
    <w:multiLevelType w:val="hybridMultilevel"/>
    <w:tmpl w:val="EAB4AF26"/>
    <w:lvl w:ilvl="0" w:tplc="562C6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23FD0"/>
    <w:multiLevelType w:val="hybridMultilevel"/>
    <w:tmpl w:val="86B0B2E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D8B6E13"/>
    <w:multiLevelType w:val="hybridMultilevel"/>
    <w:tmpl w:val="20A48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80FF2"/>
    <w:multiLevelType w:val="hybridMultilevel"/>
    <w:tmpl w:val="024C66DE"/>
    <w:lvl w:ilvl="0" w:tplc="51BACFF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7663AC"/>
    <w:multiLevelType w:val="multilevel"/>
    <w:tmpl w:val="EA322F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3.4.4.%4"/>
      <w:lvlJc w:val="left"/>
      <w:pPr>
        <w:tabs>
          <w:tab w:val="num" w:pos="1999"/>
        </w:tabs>
        <w:ind w:left="1999" w:hanging="864"/>
      </w:pPr>
      <w:rPr>
        <w:rFonts w:hint="default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B931090"/>
    <w:multiLevelType w:val="hybridMultilevel"/>
    <w:tmpl w:val="B9CC4992"/>
    <w:lvl w:ilvl="0" w:tplc="D592F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  <w:num w:numId="14">
    <w:abstractNumId w:val="12"/>
  </w:num>
  <w:num w:numId="15">
    <w:abstractNumId w:val="15"/>
  </w:num>
  <w:num w:numId="16">
    <w:abstractNumId w:val="2"/>
  </w:num>
  <w:num w:numId="17">
    <w:abstractNumId w:val="1"/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3"/>
  </w:num>
  <w:num w:numId="22">
    <w:abstractNumId w:val="5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5B"/>
    <w:rsid w:val="00055D92"/>
    <w:rsid w:val="0015343A"/>
    <w:rsid w:val="001C0B80"/>
    <w:rsid w:val="001C7DC0"/>
    <w:rsid w:val="001D11AA"/>
    <w:rsid w:val="001E31A0"/>
    <w:rsid w:val="001F3E92"/>
    <w:rsid w:val="002A67F2"/>
    <w:rsid w:val="00300D04"/>
    <w:rsid w:val="003B6E47"/>
    <w:rsid w:val="003C2054"/>
    <w:rsid w:val="00537FCD"/>
    <w:rsid w:val="005A4A99"/>
    <w:rsid w:val="005C3B68"/>
    <w:rsid w:val="00667A8E"/>
    <w:rsid w:val="00746676"/>
    <w:rsid w:val="00836DFC"/>
    <w:rsid w:val="008B48CA"/>
    <w:rsid w:val="008B5465"/>
    <w:rsid w:val="00982CAF"/>
    <w:rsid w:val="00A1285B"/>
    <w:rsid w:val="00AA1570"/>
    <w:rsid w:val="00AB21E5"/>
    <w:rsid w:val="00B2598B"/>
    <w:rsid w:val="00B73FE7"/>
    <w:rsid w:val="00BA58D9"/>
    <w:rsid w:val="00C35723"/>
    <w:rsid w:val="00C979A4"/>
    <w:rsid w:val="00D35279"/>
    <w:rsid w:val="00DA4E99"/>
    <w:rsid w:val="00DD5970"/>
    <w:rsid w:val="00E93607"/>
    <w:rsid w:val="00EE592D"/>
    <w:rsid w:val="00F00B1C"/>
    <w:rsid w:val="00F17F16"/>
    <w:rsid w:val="00F779EE"/>
    <w:rsid w:val="00F82630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723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B2598B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B2598B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B2598B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B2598B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B2598B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B2598B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2598B"/>
    <w:pPr>
      <w:numPr>
        <w:ilvl w:val="6"/>
        <w:numId w:val="9"/>
      </w:numPr>
      <w:spacing w:before="240" w:after="60"/>
      <w:outlineLvl w:val="6"/>
    </w:pPr>
    <w:rPr>
      <w:rFonts w:eastAsia="Times New Roman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B2598B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B2598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basedOn w:val="Standardnpsmoodstavce"/>
    <w:link w:val="Nadpis1"/>
    <w:rsid w:val="00B259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B259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B2598B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B259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259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2598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B2598B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2598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rsid w:val="00B2598B"/>
    <w:rPr>
      <w:rFonts w:ascii="Arial" w:eastAsia="Times New Roman" w:hAnsi="Arial" w:cs="Arial"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qFormat/>
    <w:rsid w:val="00B2598B"/>
    <w:pPr>
      <w:ind w:left="348"/>
      <w:jc w:val="both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rsid w:val="001D11A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Standardnpsmoodstavce"/>
    <w:rsid w:val="00C35723"/>
  </w:style>
  <w:style w:type="character" w:styleId="Siln">
    <w:name w:val="Strong"/>
    <w:basedOn w:val="Standardnpsmoodstavce"/>
    <w:uiPriority w:val="22"/>
    <w:qFormat/>
    <w:rsid w:val="00C35723"/>
    <w:rPr>
      <w:b/>
      <w:bCs/>
    </w:rPr>
  </w:style>
  <w:style w:type="paragraph" w:styleId="Odstavecseseznamem">
    <w:name w:val="List Paragraph"/>
    <w:basedOn w:val="Normln"/>
    <w:uiPriority w:val="34"/>
    <w:qFormat/>
    <w:rsid w:val="008B5465"/>
    <w:pPr>
      <w:ind w:left="720"/>
      <w:contextualSpacing/>
    </w:pPr>
  </w:style>
  <w:style w:type="character" w:styleId="Hypertextovodkaz">
    <w:name w:val="Hyperlink"/>
    <w:rsid w:val="005A4A9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A4A99"/>
    <w:pPr>
      <w:jc w:val="center"/>
    </w:pPr>
    <w:rPr>
      <w:rFonts w:eastAsia="Times New Roman"/>
      <w:b/>
      <w:i/>
      <w:sz w:val="3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5A4A99"/>
    <w:rPr>
      <w:rFonts w:ascii="Times New Roman" w:eastAsia="Times New Roman" w:hAnsi="Times New Roman"/>
      <w:b/>
      <w:i/>
      <w:sz w:val="32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C7DC0"/>
    <w:pPr>
      <w:spacing w:after="120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7DC0"/>
    <w:rPr>
      <w:rFonts w:ascii="Times New Roman" w:eastAsia="Times New Roman" w:hAnsi="Times New Roman"/>
      <w:lang w:eastAsia="cs-CZ"/>
    </w:rPr>
  </w:style>
  <w:style w:type="paragraph" w:customStyle="1" w:styleId="Default">
    <w:name w:val="Default"/>
    <w:rsid w:val="001C7DC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7DC0"/>
    <w:rPr>
      <w:rFonts w:asciiTheme="minorHAnsi" w:eastAsiaTheme="minorEastAsia" w:hAnsiTheme="minorHAnsi" w:cstheme="minorBidi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7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7A8E"/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7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7A8E"/>
    <w:rPr>
      <w:rFonts w:ascii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0B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0B1C"/>
    <w:rPr>
      <w:rFonts w:ascii="Times New Roman" w:hAnsi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0B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8263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82630"/>
    <w:rPr>
      <w:rFonts w:ascii="Times New Roman" w:hAnsi="Times New Roman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826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723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B2598B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B2598B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B2598B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B2598B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B2598B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B2598B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2598B"/>
    <w:pPr>
      <w:numPr>
        <w:ilvl w:val="6"/>
        <w:numId w:val="9"/>
      </w:numPr>
      <w:spacing w:before="240" w:after="60"/>
      <w:outlineLvl w:val="6"/>
    </w:pPr>
    <w:rPr>
      <w:rFonts w:eastAsia="Times New Roman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B2598B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B2598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basedOn w:val="Standardnpsmoodstavce"/>
    <w:link w:val="Nadpis1"/>
    <w:rsid w:val="00B259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B259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B2598B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B259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259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2598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B2598B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2598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rsid w:val="00B2598B"/>
    <w:rPr>
      <w:rFonts w:ascii="Arial" w:eastAsia="Times New Roman" w:hAnsi="Arial" w:cs="Arial"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qFormat/>
    <w:rsid w:val="00B2598B"/>
    <w:pPr>
      <w:ind w:left="348"/>
      <w:jc w:val="both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rsid w:val="001D11A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Standardnpsmoodstavce"/>
    <w:rsid w:val="00C35723"/>
  </w:style>
  <w:style w:type="character" w:styleId="Siln">
    <w:name w:val="Strong"/>
    <w:basedOn w:val="Standardnpsmoodstavce"/>
    <w:uiPriority w:val="22"/>
    <w:qFormat/>
    <w:rsid w:val="00C35723"/>
    <w:rPr>
      <w:b/>
      <w:bCs/>
    </w:rPr>
  </w:style>
  <w:style w:type="paragraph" w:styleId="Odstavecseseznamem">
    <w:name w:val="List Paragraph"/>
    <w:basedOn w:val="Normln"/>
    <w:uiPriority w:val="34"/>
    <w:qFormat/>
    <w:rsid w:val="008B5465"/>
    <w:pPr>
      <w:ind w:left="720"/>
      <w:contextualSpacing/>
    </w:pPr>
  </w:style>
  <w:style w:type="character" w:styleId="Hypertextovodkaz">
    <w:name w:val="Hyperlink"/>
    <w:rsid w:val="005A4A9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A4A99"/>
    <w:pPr>
      <w:jc w:val="center"/>
    </w:pPr>
    <w:rPr>
      <w:rFonts w:eastAsia="Times New Roman"/>
      <w:b/>
      <w:i/>
      <w:sz w:val="3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5A4A99"/>
    <w:rPr>
      <w:rFonts w:ascii="Times New Roman" w:eastAsia="Times New Roman" w:hAnsi="Times New Roman"/>
      <w:b/>
      <w:i/>
      <w:sz w:val="32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C7DC0"/>
    <w:pPr>
      <w:spacing w:after="120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7DC0"/>
    <w:rPr>
      <w:rFonts w:ascii="Times New Roman" w:eastAsia="Times New Roman" w:hAnsi="Times New Roman"/>
      <w:lang w:eastAsia="cs-CZ"/>
    </w:rPr>
  </w:style>
  <w:style w:type="paragraph" w:customStyle="1" w:styleId="Default">
    <w:name w:val="Default"/>
    <w:rsid w:val="001C7DC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7DC0"/>
    <w:rPr>
      <w:rFonts w:asciiTheme="minorHAnsi" w:eastAsiaTheme="minorEastAsia" w:hAnsiTheme="minorHAnsi" w:cstheme="minorBidi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7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7A8E"/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7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7A8E"/>
    <w:rPr>
      <w:rFonts w:ascii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0B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0B1C"/>
    <w:rPr>
      <w:rFonts w:ascii="Times New Roman" w:hAnsi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0B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8263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82630"/>
    <w:rPr>
      <w:rFonts w:ascii="Times New Roman" w:hAnsi="Times New Roman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82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ymdubi@voln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ymdub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CE1B-12A9-4B3F-B299-A7E52848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Turkova</dc:creator>
  <cp:lastModifiedBy>Jaroslava Turkova</cp:lastModifiedBy>
  <cp:revision>5</cp:revision>
  <cp:lastPrinted>2020-06-16T15:15:00Z</cp:lastPrinted>
  <dcterms:created xsi:type="dcterms:W3CDTF">2020-06-16T14:04:00Z</dcterms:created>
  <dcterms:modified xsi:type="dcterms:W3CDTF">2020-06-16T15:29:00Z</dcterms:modified>
</cp:coreProperties>
</file>